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1E" w:rsidRPr="00D45B0A" w:rsidRDefault="00D45B0A" w:rsidP="00F636A3">
      <w:pPr>
        <w:tabs>
          <w:tab w:val="left" w:pos="1560"/>
          <w:tab w:val="left" w:pos="5245"/>
          <w:tab w:val="left" w:pos="14034"/>
          <w:tab w:val="left" w:pos="14742"/>
          <w:tab w:val="left" w:pos="15309"/>
        </w:tabs>
        <w:ind w:left="10206"/>
        <w:rPr>
          <w:sz w:val="28"/>
          <w:szCs w:val="28"/>
          <w:lang w:val="uk-UA"/>
        </w:rPr>
      </w:pPr>
      <w:r>
        <w:rPr>
          <w:b/>
          <w:sz w:val="28"/>
          <w:szCs w:val="28"/>
          <w:lang w:val="uk-UA"/>
        </w:rPr>
        <w:t xml:space="preserve">              </w:t>
      </w:r>
      <w:r w:rsidR="005144B5">
        <w:rPr>
          <w:b/>
          <w:sz w:val="28"/>
          <w:szCs w:val="28"/>
          <w:lang w:val="uk-UA"/>
        </w:rPr>
        <w:t xml:space="preserve">     </w:t>
      </w:r>
      <w:r>
        <w:rPr>
          <w:b/>
          <w:sz w:val="28"/>
          <w:szCs w:val="28"/>
          <w:lang w:val="uk-UA"/>
        </w:rPr>
        <w:t xml:space="preserve"> </w:t>
      </w:r>
      <w:r w:rsidR="00041B1E" w:rsidRPr="00D45B0A">
        <w:rPr>
          <w:sz w:val="28"/>
          <w:szCs w:val="28"/>
          <w:lang w:val="uk-UA"/>
        </w:rPr>
        <w:t xml:space="preserve">Додаток </w:t>
      </w:r>
    </w:p>
    <w:p w:rsidR="000432B5" w:rsidRPr="00D45B0A" w:rsidRDefault="00D45B0A" w:rsidP="00F636A3">
      <w:pPr>
        <w:ind w:left="10206"/>
        <w:rPr>
          <w:sz w:val="28"/>
          <w:szCs w:val="28"/>
          <w:lang w:val="uk-UA"/>
        </w:rPr>
      </w:pPr>
      <w:r w:rsidRPr="00D45B0A">
        <w:rPr>
          <w:sz w:val="28"/>
          <w:szCs w:val="28"/>
          <w:lang w:val="uk-UA"/>
        </w:rPr>
        <w:t xml:space="preserve">              </w:t>
      </w:r>
      <w:r w:rsidR="005144B5">
        <w:rPr>
          <w:sz w:val="28"/>
          <w:szCs w:val="28"/>
          <w:lang w:val="uk-UA"/>
        </w:rPr>
        <w:t xml:space="preserve">      </w:t>
      </w:r>
      <w:r w:rsidR="00F636A3">
        <w:rPr>
          <w:sz w:val="28"/>
          <w:szCs w:val="28"/>
          <w:lang w:val="uk-UA"/>
        </w:rPr>
        <w:t xml:space="preserve">до </w:t>
      </w:r>
      <w:r w:rsidR="000432B5" w:rsidRPr="00D45B0A">
        <w:rPr>
          <w:sz w:val="28"/>
          <w:szCs w:val="28"/>
          <w:lang w:val="uk-UA"/>
        </w:rPr>
        <w:t>розпорядження Срібнянського</w:t>
      </w:r>
    </w:p>
    <w:p w:rsidR="000432B5" w:rsidRPr="00D45B0A" w:rsidRDefault="00F636A3" w:rsidP="00F636A3">
      <w:pPr>
        <w:ind w:left="10206"/>
        <w:rPr>
          <w:sz w:val="28"/>
          <w:szCs w:val="28"/>
          <w:lang w:val="uk-UA"/>
        </w:rPr>
      </w:pPr>
      <w:r>
        <w:rPr>
          <w:sz w:val="28"/>
          <w:szCs w:val="28"/>
          <w:lang w:val="uk-UA"/>
        </w:rPr>
        <w:t xml:space="preserve">                    </w:t>
      </w:r>
      <w:r w:rsidR="000432B5" w:rsidRPr="00D45B0A">
        <w:rPr>
          <w:sz w:val="28"/>
          <w:szCs w:val="28"/>
          <w:lang w:val="uk-UA"/>
        </w:rPr>
        <w:t>селищного голови</w:t>
      </w:r>
    </w:p>
    <w:p w:rsidR="000432B5" w:rsidRPr="00D45B0A" w:rsidRDefault="00D45B0A" w:rsidP="00F636A3">
      <w:pPr>
        <w:ind w:left="10206"/>
        <w:rPr>
          <w:sz w:val="28"/>
          <w:szCs w:val="28"/>
          <w:lang w:val="uk-UA"/>
        </w:rPr>
      </w:pPr>
      <w:r w:rsidRPr="00D45B0A">
        <w:rPr>
          <w:sz w:val="28"/>
          <w:szCs w:val="28"/>
          <w:lang w:val="uk-UA"/>
        </w:rPr>
        <w:t xml:space="preserve">         </w:t>
      </w:r>
      <w:r w:rsidR="005144B5">
        <w:rPr>
          <w:sz w:val="28"/>
          <w:szCs w:val="28"/>
          <w:lang w:val="uk-UA"/>
        </w:rPr>
        <w:t xml:space="preserve">       </w:t>
      </w:r>
      <w:r w:rsidRPr="00D45B0A">
        <w:rPr>
          <w:sz w:val="28"/>
          <w:szCs w:val="28"/>
          <w:lang w:val="uk-UA"/>
        </w:rPr>
        <w:t xml:space="preserve">    </w:t>
      </w:r>
      <w:r w:rsidR="005144B5">
        <w:rPr>
          <w:sz w:val="28"/>
          <w:szCs w:val="28"/>
          <w:lang w:val="uk-UA"/>
        </w:rPr>
        <w:t>26</w:t>
      </w:r>
      <w:r w:rsidR="00F636A3">
        <w:rPr>
          <w:sz w:val="28"/>
          <w:szCs w:val="28"/>
          <w:lang w:val="uk-UA"/>
        </w:rPr>
        <w:t xml:space="preserve"> січня </w:t>
      </w:r>
      <w:r w:rsidR="000432B5" w:rsidRPr="00D45B0A">
        <w:rPr>
          <w:sz w:val="28"/>
          <w:szCs w:val="28"/>
          <w:lang w:val="uk-UA"/>
        </w:rPr>
        <w:t>202</w:t>
      </w:r>
      <w:r w:rsidR="00644F28">
        <w:rPr>
          <w:sz w:val="28"/>
          <w:szCs w:val="28"/>
          <w:lang w:val="uk-UA"/>
        </w:rPr>
        <w:t>6</w:t>
      </w:r>
      <w:r w:rsidR="000432B5" w:rsidRPr="00D45B0A">
        <w:rPr>
          <w:sz w:val="28"/>
          <w:szCs w:val="28"/>
          <w:lang w:val="uk-UA"/>
        </w:rPr>
        <w:t>р. №</w:t>
      </w:r>
      <w:r w:rsidR="00F636A3">
        <w:rPr>
          <w:sz w:val="28"/>
          <w:szCs w:val="28"/>
          <w:lang w:val="uk-UA"/>
        </w:rPr>
        <w:t>12</w:t>
      </w:r>
      <w:r w:rsidR="000432B5" w:rsidRPr="00D45B0A">
        <w:rPr>
          <w:i/>
          <w:sz w:val="28"/>
          <w:szCs w:val="28"/>
          <w:lang w:val="uk-UA"/>
        </w:rPr>
        <w:t xml:space="preserve"> </w:t>
      </w:r>
    </w:p>
    <w:p w:rsidR="009B5810" w:rsidRPr="002F082E" w:rsidRDefault="00D11B04" w:rsidP="00F636A3">
      <w:pPr>
        <w:tabs>
          <w:tab w:val="left" w:pos="13305"/>
        </w:tabs>
        <w:jc w:val="right"/>
        <w:rPr>
          <w:b/>
          <w:sz w:val="16"/>
          <w:szCs w:val="16"/>
          <w:lang w:val="uk-UA"/>
        </w:rPr>
      </w:pPr>
      <w:r w:rsidRPr="002F082E">
        <w:rPr>
          <w:b/>
          <w:sz w:val="16"/>
          <w:szCs w:val="16"/>
          <w:lang w:val="uk-UA"/>
        </w:rPr>
        <w:tab/>
      </w:r>
    </w:p>
    <w:p w:rsidR="009B5810" w:rsidRPr="00B807AB" w:rsidRDefault="009B5810" w:rsidP="005C0B91">
      <w:pPr>
        <w:jc w:val="center"/>
        <w:rPr>
          <w:b/>
          <w:sz w:val="28"/>
          <w:szCs w:val="28"/>
          <w:lang w:val="uk-UA"/>
        </w:rPr>
      </w:pPr>
      <w:r w:rsidRPr="00B807AB">
        <w:rPr>
          <w:b/>
          <w:sz w:val="28"/>
          <w:szCs w:val="28"/>
          <w:lang w:val="uk-UA"/>
        </w:rPr>
        <w:t>План з</w:t>
      </w:r>
      <w:r w:rsidR="009C6336" w:rsidRPr="00B807AB">
        <w:rPr>
          <w:b/>
          <w:sz w:val="28"/>
          <w:szCs w:val="28"/>
          <w:lang w:val="uk-UA"/>
        </w:rPr>
        <w:t>аход</w:t>
      </w:r>
      <w:r w:rsidRPr="00B807AB">
        <w:rPr>
          <w:b/>
          <w:sz w:val="28"/>
          <w:szCs w:val="28"/>
          <w:lang w:val="uk-UA"/>
        </w:rPr>
        <w:t xml:space="preserve">ів </w:t>
      </w:r>
    </w:p>
    <w:p w:rsidR="00F636A3" w:rsidRDefault="00B2446D" w:rsidP="003F1826">
      <w:pPr>
        <w:jc w:val="center"/>
        <w:rPr>
          <w:b/>
          <w:sz w:val="28"/>
          <w:szCs w:val="28"/>
          <w:lang w:val="uk-UA"/>
        </w:rPr>
      </w:pPr>
      <w:r w:rsidRPr="00B807AB">
        <w:rPr>
          <w:b/>
          <w:sz w:val="28"/>
          <w:szCs w:val="28"/>
          <w:lang w:val="uk-UA"/>
        </w:rPr>
        <w:t xml:space="preserve">щодо наповнення </w:t>
      </w:r>
      <w:r w:rsidR="00A70091">
        <w:rPr>
          <w:b/>
          <w:sz w:val="28"/>
          <w:szCs w:val="28"/>
          <w:lang w:val="uk-UA"/>
        </w:rPr>
        <w:t>селищного</w:t>
      </w:r>
      <w:r w:rsidRPr="00B807AB">
        <w:rPr>
          <w:b/>
          <w:sz w:val="28"/>
          <w:szCs w:val="28"/>
          <w:lang w:val="uk-UA"/>
        </w:rPr>
        <w:t xml:space="preserve"> бюджет</w:t>
      </w:r>
      <w:r w:rsidR="00A70091">
        <w:rPr>
          <w:b/>
          <w:sz w:val="28"/>
          <w:szCs w:val="28"/>
          <w:lang w:val="uk-UA"/>
        </w:rPr>
        <w:t>у</w:t>
      </w:r>
      <w:r w:rsidRPr="00B807AB">
        <w:rPr>
          <w:b/>
          <w:sz w:val="28"/>
          <w:szCs w:val="28"/>
          <w:lang w:val="uk-UA"/>
        </w:rPr>
        <w:t xml:space="preserve">, вишукання додаткових джерел </w:t>
      </w:r>
      <w:r w:rsidR="00A70C4D" w:rsidRPr="00B807AB">
        <w:rPr>
          <w:b/>
          <w:sz w:val="28"/>
          <w:szCs w:val="28"/>
          <w:lang w:val="uk-UA"/>
        </w:rPr>
        <w:t>надходжень</w:t>
      </w:r>
      <w:r w:rsidRPr="00B807AB">
        <w:rPr>
          <w:b/>
          <w:sz w:val="28"/>
          <w:szCs w:val="28"/>
          <w:lang w:val="uk-UA"/>
        </w:rPr>
        <w:t xml:space="preserve">, </w:t>
      </w:r>
    </w:p>
    <w:p w:rsidR="00F636A3" w:rsidRDefault="00B2446D" w:rsidP="003F1826">
      <w:pPr>
        <w:jc w:val="center"/>
        <w:rPr>
          <w:b/>
          <w:sz w:val="28"/>
          <w:szCs w:val="28"/>
          <w:lang w:val="uk-UA"/>
        </w:rPr>
      </w:pPr>
      <w:r w:rsidRPr="00B807AB">
        <w:rPr>
          <w:b/>
          <w:sz w:val="28"/>
          <w:szCs w:val="28"/>
          <w:lang w:val="uk-UA"/>
        </w:rPr>
        <w:t xml:space="preserve">дотримання жорсткого режиму економії бюджетних коштів </w:t>
      </w:r>
    </w:p>
    <w:p w:rsidR="009C6336" w:rsidRPr="00B807AB" w:rsidRDefault="00B2446D" w:rsidP="003F1826">
      <w:pPr>
        <w:jc w:val="center"/>
        <w:rPr>
          <w:b/>
          <w:sz w:val="28"/>
          <w:szCs w:val="28"/>
          <w:lang w:val="uk-UA"/>
        </w:rPr>
      </w:pPr>
      <w:r w:rsidRPr="00B807AB">
        <w:rPr>
          <w:b/>
          <w:sz w:val="28"/>
          <w:szCs w:val="28"/>
          <w:lang w:val="uk-UA"/>
        </w:rPr>
        <w:t>та посилення фінансово-бюджетної дисципліни у 20</w:t>
      </w:r>
      <w:r w:rsidR="003F1826" w:rsidRPr="00B807AB">
        <w:rPr>
          <w:b/>
          <w:sz w:val="28"/>
          <w:szCs w:val="28"/>
          <w:lang w:val="uk-UA"/>
        </w:rPr>
        <w:t>2</w:t>
      </w:r>
      <w:r w:rsidR="00644F28">
        <w:rPr>
          <w:b/>
          <w:sz w:val="28"/>
          <w:szCs w:val="28"/>
          <w:lang w:val="uk-UA"/>
        </w:rPr>
        <w:t>6</w:t>
      </w:r>
      <w:r w:rsidRPr="00B807AB">
        <w:rPr>
          <w:b/>
          <w:sz w:val="28"/>
          <w:szCs w:val="28"/>
          <w:lang w:val="uk-UA"/>
        </w:rPr>
        <w:t xml:space="preserve"> році</w:t>
      </w:r>
    </w:p>
    <w:p w:rsidR="002A14ED" w:rsidRPr="00B807AB" w:rsidRDefault="002A14ED" w:rsidP="00D9757F">
      <w:pPr>
        <w:jc w:val="center"/>
        <w:rPr>
          <w:b/>
          <w:sz w:val="16"/>
          <w:szCs w:val="16"/>
          <w:lang w:val="uk-UA"/>
        </w:rPr>
      </w:pPr>
    </w:p>
    <w:tbl>
      <w:tblPr>
        <w:tblW w:w="15697"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9413"/>
        <w:gridCol w:w="4333"/>
        <w:gridCol w:w="1525"/>
      </w:tblGrid>
      <w:tr w:rsidR="0057329A" w:rsidRPr="00B807AB" w:rsidTr="00F636A3">
        <w:trPr>
          <w:tblHeader/>
          <w:jc w:val="center"/>
        </w:trPr>
        <w:tc>
          <w:tcPr>
            <w:tcW w:w="426" w:type="dxa"/>
          </w:tcPr>
          <w:p w:rsidR="0057329A" w:rsidRPr="00B807AB" w:rsidRDefault="0057329A" w:rsidP="009F62F6">
            <w:pPr>
              <w:jc w:val="center"/>
              <w:rPr>
                <w:sz w:val="20"/>
                <w:szCs w:val="20"/>
                <w:lang w:val="uk-UA"/>
              </w:rPr>
            </w:pPr>
            <w:r w:rsidRPr="00B807AB">
              <w:rPr>
                <w:sz w:val="20"/>
                <w:szCs w:val="20"/>
                <w:lang w:val="uk-UA"/>
              </w:rPr>
              <w:t>№ з/п</w:t>
            </w:r>
          </w:p>
        </w:tc>
        <w:tc>
          <w:tcPr>
            <w:tcW w:w="9413" w:type="dxa"/>
            <w:vAlign w:val="center"/>
          </w:tcPr>
          <w:p w:rsidR="0057329A" w:rsidRPr="00B807AB" w:rsidRDefault="0057329A" w:rsidP="009F62F6">
            <w:pPr>
              <w:jc w:val="center"/>
              <w:rPr>
                <w:lang w:val="uk-UA"/>
              </w:rPr>
            </w:pPr>
            <w:r w:rsidRPr="00B807AB">
              <w:rPr>
                <w:lang w:val="uk-UA"/>
              </w:rPr>
              <w:t>Назва заходу</w:t>
            </w:r>
          </w:p>
        </w:tc>
        <w:tc>
          <w:tcPr>
            <w:tcW w:w="4333" w:type="dxa"/>
            <w:vAlign w:val="center"/>
          </w:tcPr>
          <w:p w:rsidR="0057329A" w:rsidRPr="00B807AB" w:rsidRDefault="0057329A" w:rsidP="009F62F6">
            <w:pPr>
              <w:jc w:val="center"/>
              <w:rPr>
                <w:lang w:val="uk-UA"/>
              </w:rPr>
            </w:pPr>
            <w:r w:rsidRPr="00B807AB">
              <w:rPr>
                <w:lang w:val="uk-UA"/>
              </w:rPr>
              <w:t>Відповідальні виконавці</w:t>
            </w:r>
          </w:p>
        </w:tc>
        <w:tc>
          <w:tcPr>
            <w:tcW w:w="1525" w:type="dxa"/>
            <w:vAlign w:val="center"/>
          </w:tcPr>
          <w:p w:rsidR="0057329A" w:rsidRPr="00B807AB" w:rsidRDefault="0057329A" w:rsidP="009F62F6">
            <w:pPr>
              <w:jc w:val="center"/>
              <w:rPr>
                <w:lang w:val="uk-UA"/>
              </w:rPr>
            </w:pPr>
            <w:r w:rsidRPr="00B807AB">
              <w:rPr>
                <w:lang w:val="uk-UA"/>
              </w:rPr>
              <w:t>Термін</w:t>
            </w:r>
          </w:p>
          <w:p w:rsidR="0057329A" w:rsidRPr="00B807AB" w:rsidRDefault="0057329A" w:rsidP="009F62F6">
            <w:pPr>
              <w:jc w:val="center"/>
              <w:rPr>
                <w:lang w:val="uk-UA"/>
              </w:rPr>
            </w:pPr>
            <w:r w:rsidRPr="00B807AB">
              <w:rPr>
                <w:lang w:val="uk-UA"/>
              </w:rPr>
              <w:t>виконання</w:t>
            </w:r>
          </w:p>
        </w:tc>
      </w:tr>
      <w:tr w:rsidR="00234653" w:rsidRPr="00B807AB" w:rsidTr="00F636A3">
        <w:trPr>
          <w:trHeight w:val="774"/>
          <w:jc w:val="center"/>
        </w:trPr>
        <w:tc>
          <w:tcPr>
            <w:tcW w:w="426" w:type="dxa"/>
          </w:tcPr>
          <w:p w:rsidR="00234653" w:rsidRPr="00B807AB" w:rsidRDefault="00234653" w:rsidP="002B12A1">
            <w:pPr>
              <w:pStyle w:val="ad"/>
              <w:numPr>
                <w:ilvl w:val="0"/>
                <w:numId w:val="20"/>
              </w:numPr>
              <w:tabs>
                <w:tab w:val="num" w:pos="0"/>
                <w:tab w:val="num" w:pos="720"/>
              </w:tabs>
              <w:ind w:left="3" w:hanging="3"/>
              <w:jc w:val="both"/>
            </w:pPr>
          </w:p>
        </w:tc>
        <w:tc>
          <w:tcPr>
            <w:tcW w:w="9413" w:type="dxa"/>
          </w:tcPr>
          <w:p w:rsidR="00234653" w:rsidRPr="00B807AB" w:rsidRDefault="00234653" w:rsidP="003F76E3">
            <w:pPr>
              <w:jc w:val="both"/>
              <w:rPr>
                <w:lang w:val="uk-UA"/>
              </w:rPr>
            </w:pPr>
            <w:r w:rsidRPr="00B807AB">
              <w:rPr>
                <w:bCs/>
                <w:lang w:val="uk-UA"/>
              </w:rPr>
              <w:t xml:space="preserve">Забезпечити результативність роботи з координації дій, спрямованих на забезпечення надходжень доходів до місцевих бюджетів у запланованих обсягах. </w:t>
            </w:r>
          </w:p>
        </w:tc>
        <w:tc>
          <w:tcPr>
            <w:tcW w:w="4333" w:type="dxa"/>
          </w:tcPr>
          <w:p w:rsidR="00234653" w:rsidRPr="00B807AB" w:rsidRDefault="003F76E3" w:rsidP="000E3F6E">
            <w:pPr>
              <w:pStyle w:val="a4"/>
              <w:spacing w:before="0" w:beforeAutospacing="0" w:after="60" w:afterAutospacing="0"/>
              <w:rPr>
                <w:lang w:val="uk-UA"/>
              </w:rPr>
            </w:pPr>
            <w:r>
              <w:rPr>
                <w:lang w:val="uk-UA"/>
              </w:rPr>
              <w:t>Фінансове управління</w:t>
            </w:r>
          </w:p>
        </w:tc>
        <w:tc>
          <w:tcPr>
            <w:tcW w:w="1525" w:type="dxa"/>
            <w:vAlign w:val="center"/>
          </w:tcPr>
          <w:p w:rsidR="00234653" w:rsidRPr="00B807AB" w:rsidRDefault="00234653" w:rsidP="00B706C1">
            <w:pPr>
              <w:jc w:val="center"/>
              <w:rPr>
                <w:lang w:val="uk-UA"/>
              </w:rPr>
            </w:pPr>
            <w:r w:rsidRPr="00B807AB">
              <w:rPr>
                <w:lang w:val="uk-UA"/>
              </w:rPr>
              <w:t>Упродовж року</w:t>
            </w:r>
          </w:p>
        </w:tc>
      </w:tr>
      <w:tr w:rsidR="00234653" w:rsidRPr="00B807AB" w:rsidTr="00F636A3">
        <w:trPr>
          <w:jc w:val="center"/>
        </w:trPr>
        <w:tc>
          <w:tcPr>
            <w:tcW w:w="426" w:type="dxa"/>
          </w:tcPr>
          <w:p w:rsidR="00234653" w:rsidRPr="00B807AB" w:rsidRDefault="00234653" w:rsidP="002B12A1">
            <w:pPr>
              <w:pStyle w:val="ad"/>
              <w:numPr>
                <w:ilvl w:val="0"/>
                <w:numId w:val="20"/>
              </w:numPr>
              <w:tabs>
                <w:tab w:val="num" w:pos="0"/>
                <w:tab w:val="num" w:pos="720"/>
              </w:tabs>
              <w:ind w:left="3" w:hanging="3"/>
              <w:jc w:val="both"/>
            </w:pPr>
          </w:p>
        </w:tc>
        <w:tc>
          <w:tcPr>
            <w:tcW w:w="9413" w:type="dxa"/>
          </w:tcPr>
          <w:p w:rsidR="00234653" w:rsidRPr="00546644" w:rsidRDefault="00234653" w:rsidP="001027EC">
            <w:pPr>
              <w:widowControl w:val="0"/>
              <w:shd w:val="clear" w:color="auto" w:fill="FFFFFF"/>
              <w:tabs>
                <w:tab w:val="left" w:pos="1210"/>
              </w:tabs>
              <w:autoSpaceDE w:val="0"/>
              <w:autoSpaceDN w:val="0"/>
              <w:adjustRightInd w:val="0"/>
              <w:jc w:val="both"/>
              <w:rPr>
                <w:lang w:val="uk-UA"/>
              </w:rPr>
            </w:pPr>
            <w:r w:rsidRPr="00546644">
              <w:rPr>
                <w:lang w:val="uk-UA"/>
              </w:rPr>
              <w:t>Посилити роботу стосовно дотримання суб’єктами господарювання усіх форм власності законодавства про працю, перерахування до місцевих бюджетів податку на доходи фізичних осіб, належного оформлення трудових відносин із найманими працівниками (легалізація зайнятості), додержання мінімальних гарантій в оплаті праці, проведення індивідуальної роботи з керівниками підприємств, установ, організацій усіх форм власності щодо повноти та своєчасності виплати заробітної плати.</w:t>
            </w:r>
          </w:p>
        </w:tc>
        <w:tc>
          <w:tcPr>
            <w:tcW w:w="4333" w:type="dxa"/>
          </w:tcPr>
          <w:p w:rsidR="00234653" w:rsidRPr="00B807AB" w:rsidRDefault="001027EC" w:rsidP="000E3F6E">
            <w:pPr>
              <w:rPr>
                <w:lang w:val="uk-UA"/>
              </w:rPr>
            </w:pPr>
            <w:r>
              <w:rPr>
                <w:lang w:val="uk-UA"/>
              </w:rPr>
              <w:t>Відділ економіки, інвестицій та агропромислового розвитку, Прилуцька об’єднана Державна податкова інспекція Головного управління ДФС В Чернігівській області (</w:t>
            </w:r>
            <w:r w:rsidRPr="00B807AB">
              <w:rPr>
                <w:lang w:val="uk-UA"/>
              </w:rPr>
              <w:t>у порядку рекомендації</w:t>
            </w:r>
            <w:r>
              <w:rPr>
                <w:lang w:val="uk-UA"/>
              </w:rPr>
              <w:t>)</w:t>
            </w:r>
          </w:p>
        </w:tc>
        <w:tc>
          <w:tcPr>
            <w:tcW w:w="1525" w:type="dxa"/>
            <w:vAlign w:val="center"/>
          </w:tcPr>
          <w:p w:rsidR="00234653" w:rsidRPr="00B807AB" w:rsidRDefault="00234653" w:rsidP="00B706C1">
            <w:pPr>
              <w:jc w:val="center"/>
              <w:rPr>
                <w:lang w:val="uk-UA"/>
              </w:rPr>
            </w:pPr>
            <w:r w:rsidRPr="00B807AB">
              <w:rPr>
                <w:lang w:val="uk-UA"/>
              </w:rPr>
              <w:t>Упродовж року</w:t>
            </w:r>
          </w:p>
        </w:tc>
      </w:tr>
      <w:tr w:rsidR="000E3F6E" w:rsidRPr="00B807AB" w:rsidTr="00F636A3">
        <w:trPr>
          <w:jc w:val="center"/>
        </w:trPr>
        <w:tc>
          <w:tcPr>
            <w:tcW w:w="426" w:type="dxa"/>
          </w:tcPr>
          <w:p w:rsidR="000E3F6E" w:rsidRPr="00B807AB" w:rsidRDefault="000E3F6E" w:rsidP="00B50B43">
            <w:pPr>
              <w:pStyle w:val="ad"/>
              <w:numPr>
                <w:ilvl w:val="0"/>
                <w:numId w:val="20"/>
              </w:numPr>
              <w:tabs>
                <w:tab w:val="num" w:pos="0"/>
                <w:tab w:val="num" w:pos="720"/>
              </w:tabs>
              <w:ind w:left="3" w:hanging="3"/>
              <w:jc w:val="both"/>
            </w:pPr>
          </w:p>
        </w:tc>
        <w:tc>
          <w:tcPr>
            <w:tcW w:w="9413" w:type="dxa"/>
          </w:tcPr>
          <w:p w:rsidR="000E3F6E" w:rsidRPr="00B807AB" w:rsidRDefault="000E3F6E" w:rsidP="006515FF">
            <w:pPr>
              <w:jc w:val="both"/>
              <w:rPr>
                <w:lang w:val="uk-UA"/>
              </w:rPr>
            </w:pPr>
            <w:r w:rsidRPr="00B807AB">
              <w:rPr>
                <w:lang w:val="uk-UA"/>
              </w:rPr>
              <w:t>Дотримуючись вимог частини четвертої статті 77 Бюджетного кодексу України, в першочерговому порядку максимально забезпечити асигнуваннями потребу в коштах на оплату праці працівників бюджетних установ відповідно до встановлених законодавством умов оплати праці і розміру мінімальної заробітної плати та на оплату енергоносіїв, спожитих бюджетними установами</w:t>
            </w:r>
            <w:r w:rsidRPr="00B807AB">
              <w:t>.</w:t>
            </w:r>
          </w:p>
        </w:tc>
        <w:tc>
          <w:tcPr>
            <w:tcW w:w="4333" w:type="dxa"/>
          </w:tcPr>
          <w:p w:rsidR="000E3F6E" w:rsidRPr="00B807AB" w:rsidRDefault="00875707" w:rsidP="00875707">
            <w:pPr>
              <w:rPr>
                <w:lang w:val="uk-UA"/>
              </w:rPr>
            </w:pPr>
            <w:r>
              <w:rPr>
                <w:lang w:val="uk-UA"/>
              </w:rPr>
              <w:t>Фінансове управління,</w:t>
            </w:r>
          </w:p>
          <w:p w:rsidR="00875707" w:rsidRPr="00B807AB" w:rsidRDefault="000E3F6E" w:rsidP="00875707">
            <w:pPr>
              <w:rPr>
                <w:lang w:val="uk-UA"/>
              </w:rPr>
            </w:pPr>
            <w:r w:rsidRPr="00B807AB">
              <w:rPr>
                <w:lang w:val="uk-UA"/>
              </w:rPr>
              <w:t xml:space="preserve">головні розпорядники коштів </w:t>
            </w:r>
            <w:r w:rsidR="00875707">
              <w:rPr>
                <w:lang w:val="uk-UA"/>
              </w:rPr>
              <w:t>селищн</w:t>
            </w:r>
            <w:r w:rsidRPr="00B807AB">
              <w:rPr>
                <w:lang w:val="uk-UA"/>
              </w:rPr>
              <w:t>ого бюджету</w:t>
            </w:r>
          </w:p>
          <w:p w:rsidR="000E3F6E" w:rsidRPr="00B807AB" w:rsidRDefault="000E3F6E" w:rsidP="00875707">
            <w:pPr>
              <w:rPr>
                <w:lang w:val="uk-UA"/>
              </w:rPr>
            </w:pPr>
          </w:p>
        </w:tc>
        <w:tc>
          <w:tcPr>
            <w:tcW w:w="1525" w:type="dxa"/>
            <w:vAlign w:val="center"/>
          </w:tcPr>
          <w:p w:rsidR="000E3F6E" w:rsidRPr="00B807AB" w:rsidRDefault="000E3F6E" w:rsidP="006515FF">
            <w:pPr>
              <w:jc w:val="center"/>
              <w:rPr>
                <w:lang w:val="uk-UA"/>
              </w:rPr>
            </w:pPr>
            <w:r w:rsidRPr="00B807AB">
              <w:rPr>
                <w:lang w:val="uk-UA"/>
              </w:rPr>
              <w:t xml:space="preserve">Упродовж року </w:t>
            </w:r>
          </w:p>
        </w:tc>
      </w:tr>
      <w:tr w:rsidR="00875707" w:rsidRPr="00B807AB" w:rsidTr="00F636A3">
        <w:trPr>
          <w:trHeight w:val="1560"/>
          <w:jc w:val="center"/>
        </w:trPr>
        <w:tc>
          <w:tcPr>
            <w:tcW w:w="426" w:type="dxa"/>
          </w:tcPr>
          <w:p w:rsidR="00875707" w:rsidRPr="00B807AB" w:rsidRDefault="00875707" w:rsidP="002B12A1">
            <w:pPr>
              <w:pStyle w:val="ad"/>
              <w:numPr>
                <w:ilvl w:val="0"/>
                <w:numId w:val="20"/>
              </w:numPr>
              <w:tabs>
                <w:tab w:val="num" w:pos="0"/>
                <w:tab w:val="num" w:pos="720"/>
              </w:tabs>
              <w:ind w:left="3" w:hanging="3"/>
              <w:jc w:val="both"/>
            </w:pPr>
          </w:p>
        </w:tc>
        <w:tc>
          <w:tcPr>
            <w:tcW w:w="9413" w:type="dxa"/>
          </w:tcPr>
          <w:p w:rsidR="00875707" w:rsidRPr="00B807AB" w:rsidRDefault="00875707" w:rsidP="001D5CF0">
            <w:pPr>
              <w:spacing w:after="60"/>
              <w:jc w:val="both"/>
            </w:pPr>
            <w:r w:rsidRPr="00B807AB">
              <w:rPr>
                <w:lang w:val="uk-UA"/>
              </w:rPr>
              <w:t>Забезпечити під час виконання бюджету проведення своєчасної та в повному обсязі оплати праці працівників бюджетних установ і розрахунків за енергоносії та комунальні послуги, які споживаються бюджетними установами, не допускаючи простроченої заборгованості з таких виплат.</w:t>
            </w:r>
          </w:p>
        </w:tc>
        <w:tc>
          <w:tcPr>
            <w:tcW w:w="4333" w:type="dxa"/>
          </w:tcPr>
          <w:p w:rsidR="00875707" w:rsidRPr="00B807AB" w:rsidRDefault="00875707" w:rsidP="0038596C">
            <w:pPr>
              <w:rPr>
                <w:lang w:val="uk-UA"/>
              </w:rPr>
            </w:pPr>
            <w:r>
              <w:rPr>
                <w:lang w:val="uk-UA"/>
              </w:rPr>
              <w:t>Фінансове управління,</w:t>
            </w:r>
          </w:p>
          <w:p w:rsidR="00875707" w:rsidRPr="00B807AB" w:rsidRDefault="00875707" w:rsidP="0038596C">
            <w:pPr>
              <w:rPr>
                <w:lang w:val="uk-UA"/>
              </w:rPr>
            </w:pPr>
            <w:r w:rsidRPr="00B807AB">
              <w:rPr>
                <w:lang w:val="uk-UA"/>
              </w:rPr>
              <w:t xml:space="preserve">головні розпорядники коштів </w:t>
            </w:r>
            <w:r>
              <w:rPr>
                <w:lang w:val="uk-UA"/>
              </w:rPr>
              <w:t>селищн</w:t>
            </w:r>
            <w:r w:rsidRPr="00B807AB">
              <w:rPr>
                <w:lang w:val="uk-UA"/>
              </w:rPr>
              <w:t>ого бюджету</w:t>
            </w:r>
          </w:p>
          <w:p w:rsidR="00875707" w:rsidRPr="00B807AB" w:rsidRDefault="00875707" w:rsidP="0038596C">
            <w:pPr>
              <w:rPr>
                <w:lang w:val="uk-UA"/>
              </w:rPr>
            </w:pPr>
          </w:p>
        </w:tc>
        <w:tc>
          <w:tcPr>
            <w:tcW w:w="1525" w:type="dxa"/>
            <w:vAlign w:val="center"/>
          </w:tcPr>
          <w:p w:rsidR="00875707" w:rsidRPr="00B807AB" w:rsidRDefault="00875707" w:rsidP="001D5CF0">
            <w:pPr>
              <w:jc w:val="center"/>
              <w:rPr>
                <w:lang w:val="uk-UA"/>
              </w:rPr>
            </w:pPr>
            <w:r w:rsidRPr="00B807AB">
              <w:rPr>
                <w:lang w:val="uk-UA"/>
              </w:rPr>
              <w:t>Упродовж року</w:t>
            </w:r>
          </w:p>
        </w:tc>
      </w:tr>
      <w:tr w:rsidR="000E3F6E" w:rsidRPr="00B807AB" w:rsidTr="00F636A3">
        <w:trPr>
          <w:trHeight w:val="1978"/>
          <w:jc w:val="center"/>
        </w:trPr>
        <w:tc>
          <w:tcPr>
            <w:tcW w:w="426" w:type="dxa"/>
          </w:tcPr>
          <w:p w:rsidR="000E3F6E" w:rsidRPr="00B807AB" w:rsidRDefault="000E3F6E" w:rsidP="00D11B04">
            <w:pPr>
              <w:pStyle w:val="ad"/>
              <w:numPr>
                <w:ilvl w:val="0"/>
                <w:numId w:val="20"/>
              </w:numPr>
              <w:tabs>
                <w:tab w:val="num" w:pos="0"/>
              </w:tabs>
              <w:ind w:left="3" w:hanging="3"/>
              <w:jc w:val="both"/>
            </w:pPr>
          </w:p>
        </w:tc>
        <w:tc>
          <w:tcPr>
            <w:tcW w:w="9413" w:type="dxa"/>
          </w:tcPr>
          <w:p w:rsidR="000E3F6E" w:rsidRPr="00B807AB" w:rsidRDefault="000E3F6E" w:rsidP="001D5CF0">
            <w:pPr>
              <w:spacing w:after="60"/>
              <w:jc w:val="both"/>
              <w:rPr>
                <w:lang w:val="uk-UA"/>
              </w:rPr>
            </w:pPr>
            <w:r w:rsidRPr="00B807AB">
              <w:rPr>
                <w:lang w:val="uk-UA"/>
              </w:rPr>
              <w:t>Забезпечити виконання вимог статті 51 Бюджетного кодексу України щодо необхідності утримувати чисельність працівників та здійснювати фактичні видатки на заробітну плату лише в межах фонду заробітної плати, затвердженого для бюджетних установ у кошторисах. Упорядкувати структуру штатної чисельності працівників у межах затверджених асигнувань на оплату праці, не допускати збільшення такої чисельності, крім випадків, пов’язаних з утворенням (реорганізацією) установ та зростанням кількості одержувачів відповідних послуг для задоволення суспільних потреб.</w:t>
            </w:r>
          </w:p>
        </w:tc>
        <w:tc>
          <w:tcPr>
            <w:tcW w:w="4333" w:type="dxa"/>
          </w:tcPr>
          <w:p w:rsidR="000E3F6E" w:rsidRPr="00B807AB" w:rsidRDefault="000E3F6E" w:rsidP="00546644">
            <w:pPr>
              <w:rPr>
                <w:lang w:val="uk-UA"/>
              </w:rPr>
            </w:pPr>
            <w:r w:rsidRPr="00B807AB">
              <w:rPr>
                <w:lang w:val="uk-UA"/>
              </w:rPr>
              <w:t xml:space="preserve">Головні розпорядники коштів </w:t>
            </w:r>
            <w:r w:rsidR="00875707">
              <w:rPr>
                <w:lang w:val="uk-UA"/>
              </w:rPr>
              <w:t xml:space="preserve">селищного </w:t>
            </w:r>
            <w:r w:rsidRPr="00B807AB">
              <w:rPr>
                <w:lang w:val="uk-UA"/>
              </w:rPr>
              <w:t>бюджет</w:t>
            </w:r>
            <w:r w:rsidR="00875707">
              <w:rPr>
                <w:lang w:val="uk-UA"/>
              </w:rPr>
              <w:t>у</w:t>
            </w:r>
            <w:r w:rsidRPr="00B807AB">
              <w:rPr>
                <w:lang w:val="uk-UA"/>
              </w:rPr>
              <w:t xml:space="preserve">, керівники бюджетних установ </w:t>
            </w:r>
          </w:p>
        </w:tc>
        <w:tc>
          <w:tcPr>
            <w:tcW w:w="1525" w:type="dxa"/>
            <w:vAlign w:val="center"/>
          </w:tcPr>
          <w:p w:rsidR="000E3F6E" w:rsidRPr="00B807AB" w:rsidRDefault="000E3F6E" w:rsidP="001D5CF0">
            <w:pPr>
              <w:jc w:val="center"/>
              <w:rPr>
                <w:lang w:val="uk-UA"/>
              </w:rPr>
            </w:pPr>
            <w:r w:rsidRPr="00B807AB">
              <w:rPr>
                <w:lang w:val="uk-UA"/>
              </w:rPr>
              <w:t>Упродовж року</w:t>
            </w:r>
          </w:p>
        </w:tc>
      </w:tr>
      <w:tr w:rsidR="00F94501" w:rsidRPr="00B807AB" w:rsidTr="00F636A3">
        <w:trPr>
          <w:trHeight w:val="1401"/>
          <w:jc w:val="center"/>
        </w:trPr>
        <w:tc>
          <w:tcPr>
            <w:tcW w:w="426" w:type="dxa"/>
          </w:tcPr>
          <w:p w:rsidR="00F94501" w:rsidRPr="00B807AB" w:rsidRDefault="00F94501" w:rsidP="00D11B04">
            <w:pPr>
              <w:pStyle w:val="ad"/>
              <w:numPr>
                <w:ilvl w:val="0"/>
                <w:numId w:val="20"/>
              </w:numPr>
              <w:tabs>
                <w:tab w:val="num" w:pos="0"/>
              </w:tabs>
              <w:ind w:left="3" w:hanging="3"/>
              <w:jc w:val="both"/>
            </w:pPr>
          </w:p>
        </w:tc>
        <w:tc>
          <w:tcPr>
            <w:tcW w:w="9413" w:type="dxa"/>
          </w:tcPr>
          <w:p w:rsidR="00F94501" w:rsidRPr="00B807AB" w:rsidRDefault="00F94501" w:rsidP="00353815">
            <w:pPr>
              <w:spacing w:after="60"/>
              <w:jc w:val="both"/>
              <w:rPr>
                <w:lang w:val="uk-UA"/>
              </w:rPr>
            </w:pPr>
            <w:r w:rsidRPr="00B807AB">
              <w:rPr>
                <w:lang w:val="uk-UA"/>
              </w:rPr>
              <w:t xml:space="preserve">Продовжити роботу з оптимізації мережі установ, </w:t>
            </w:r>
            <w:r>
              <w:rPr>
                <w:lang w:val="uk-UA"/>
              </w:rPr>
              <w:t>що фінансуються з селищного бюджету,</w:t>
            </w:r>
            <w:r w:rsidRPr="00B807AB">
              <w:rPr>
                <w:lang w:val="uk-UA"/>
              </w:rPr>
              <w:t xml:space="preserve"> упорядкування штатної чисельності працівників</w:t>
            </w:r>
            <w:r>
              <w:rPr>
                <w:lang w:val="uk-UA"/>
              </w:rPr>
              <w:t xml:space="preserve"> у межах затверджених асигнувань на оплату праці, не допускати збільшення такої численності, крім випадків, пов</w:t>
            </w:r>
            <w:r w:rsidRPr="00F94501">
              <w:rPr>
                <w:lang w:val="uk-UA"/>
              </w:rPr>
              <w:t>’</w:t>
            </w:r>
            <w:r>
              <w:rPr>
                <w:lang w:val="uk-UA"/>
              </w:rPr>
              <w:t>язаних з утворенням(реорганізацією) установ та зростанням кількості одержувачів відповідних послуг для задоволення суспільних потреб.</w:t>
            </w:r>
          </w:p>
        </w:tc>
        <w:tc>
          <w:tcPr>
            <w:tcW w:w="4333" w:type="dxa"/>
          </w:tcPr>
          <w:p w:rsidR="00F94501" w:rsidRPr="00B807AB" w:rsidRDefault="00F94501" w:rsidP="00A221FF">
            <w:pPr>
              <w:rPr>
                <w:lang w:val="uk-UA"/>
              </w:rPr>
            </w:pPr>
            <w:r w:rsidRPr="00B807AB">
              <w:rPr>
                <w:lang w:val="uk-UA"/>
              </w:rPr>
              <w:t xml:space="preserve">Головні розпорядники коштів </w:t>
            </w:r>
            <w:r>
              <w:rPr>
                <w:lang w:val="uk-UA"/>
              </w:rPr>
              <w:t xml:space="preserve">селищного </w:t>
            </w:r>
            <w:r w:rsidRPr="00B807AB">
              <w:rPr>
                <w:lang w:val="uk-UA"/>
              </w:rPr>
              <w:t>бюджет</w:t>
            </w:r>
            <w:r>
              <w:rPr>
                <w:lang w:val="uk-UA"/>
              </w:rPr>
              <w:t>у</w:t>
            </w:r>
            <w:r w:rsidRPr="00B807AB">
              <w:rPr>
                <w:lang w:val="uk-UA"/>
              </w:rPr>
              <w:t xml:space="preserve">, керівники бюджетних установ </w:t>
            </w:r>
          </w:p>
        </w:tc>
        <w:tc>
          <w:tcPr>
            <w:tcW w:w="1525" w:type="dxa"/>
            <w:vAlign w:val="center"/>
          </w:tcPr>
          <w:p w:rsidR="00F94501" w:rsidRPr="00B807AB" w:rsidRDefault="00F94501" w:rsidP="00A221FF">
            <w:pPr>
              <w:jc w:val="center"/>
              <w:rPr>
                <w:lang w:val="uk-UA"/>
              </w:rPr>
            </w:pPr>
            <w:r w:rsidRPr="00B807AB">
              <w:rPr>
                <w:lang w:val="uk-UA"/>
              </w:rPr>
              <w:t>Упродовж року</w:t>
            </w:r>
          </w:p>
        </w:tc>
      </w:tr>
      <w:tr w:rsidR="00110C0D" w:rsidRPr="00B807AB" w:rsidTr="00F636A3">
        <w:trPr>
          <w:trHeight w:val="1467"/>
          <w:jc w:val="center"/>
        </w:trPr>
        <w:tc>
          <w:tcPr>
            <w:tcW w:w="426" w:type="dxa"/>
          </w:tcPr>
          <w:p w:rsidR="00110C0D" w:rsidRPr="00B807AB" w:rsidRDefault="00110C0D" w:rsidP="0057329A">
            <w:pPr>
              <w:pStyle w:val="ad"/>
              <w:numPr>
                <w:ilvl w:val="0"/>
                <w:numId w:val="20"/>
              </w:numPr>
              <w:tabs>
                <w:tab w:val="num" w:pos="0"/>
              </w:tabs>
              <w:ind w:left="3" w:hanging="3"/>
              <w:jc w:val="both"/>
            </w:pPr>
          </w:p>
        </w:tc>
        <w:tc>
          <w:tcPr>
            <w:tcW w:w="9413" w:type="dxa"/>
          </w:tcPr>
          <w:p w:rsidR="00110C0D" w:rsidRPr="005B5E0C" w:rsidRDefault="000B68CF" w:rsidP="000E3F5D">
            <w:pPr>
              <w:jc w:val="both"/>
              <w:rPr>
                <w:lang w:val="uk-UA"/>
              </w:rPr>
            </w:pPr>
            <w:r>
              <w:rPr>
                <w:bCs/>
                <w:lang w:val="uk-UA"/>
              </w:rPr>
              <w:t>З</w:t>
            </w:r>
            <w:r w:rsidR="005A03F5">
              <w:rPr>
                <w:bCs/>
                <w:lang w:val="uk-UA"/>
              </w:rPr>
              <w:t>абезпечити постійний контроль за дотриманням суворої фінансово-бюджетної та платіжної дисципліни при взятті бюджетних зобов</w:t>
            </w:r>
            <w:r w:rsidR="005A03F5" w:rsidRPr="00B807AB">
              <w:rPr>
                <w:lang w:val="uk-UA"/>
              </w:rPr>
              <w:t>’</w:t>
            </w:r>
            <w:r w:rsidR="005A03F5">
              <w:rPr>
                <w:lang w:val="uk-UA"/>
              </w:rPr>
              <w:t>язань розпорядниками( одержувачами) бюджетних коштів нижчого рівня, витрачання бюджетних коштів,</w:t>
            </w:r>
            <w:r w:rsidR="005A03F5" w:rsidRPr="00B807AB">
              <w:rPr>
                <w:lang w:val="uk-UA"/>
              </w:rPr>
              <w:t xml:space="preserve"> , не допускаючи заборгованості як за загальним, так і спеціальним фондами бюдж</w:t>
            </w:r>
            <w:r w:rsidR="005A03F5">
              <w:rPr>
                <w:lang w:val="uk-UA"/>
              </w:rPr>
              <w:t>ету</w:t>
            </w:r>
            <w:r w:rsidR="005A03F5" w:rsidRPr="00B807AB">
              <w:rPr>
                <w:bCs/>
                <w:lang w:val="uk-UA"/>
              </w:rPr>
              <w:t>, запобігати порушенням, що призводять до втрат фінансових ресурсів і майна</w:t>
            </w:r>
            <w:r w:rsidR="005A03F5" w:rsidRPr="00B807AB">
              <w:rPr>
                <w:lang w:val="uk-UA"/>
              </w:rPr>
              <w:t>.</w:t>
            </w:r>
          </w:p>
        </w:tc>
        <w:tc>
          <w:tcPr>
            <w:tcW w:w="4333" w:type="dxa"/>
          </w:tcPr>
          <w:p w:rsidR="00110C0D" w:rsidRPr="00B807AB" w:rsidRDefault="00110C0D" w:rsidP="0038596C">
            <w:pPr>
              <w:rPr>
                <w:lang w:val="uk-UA"/>
              </w:rPr>
            </w:pPr>
            <w:r>
              <w:rPr>
                <w:lang w:val="uk-UA"/>
              </w:rPr>
              <w:t>Фінансове управління,</w:t>
            </w:r>
          </w:p>
          <w:p w:rsidR="00110C0D" w:rsidRPr="00B807AB" w:rsidRDefault="00110C0D" w:rsidP="0038596C">
            <w:pPr>
              <w:rPr>
                <w:lang w:val="uk-UA"/>
              </w:rPr>
            </w:pPr>
            <w:r w:rsidRPr="00B807AB">
              <w:rPr>
                <w:lang w:val="uk-UA"/>
              </w:rPr>
              <w:t xml:space="preserve">головні розпорядники коштів </w:t>
            </w:r>
            <w:r>
              <w:rPr>
                <w:lang w:val="uk-UA"/>
              </w:rPr>
              <w:t>селищн</w:t>
            </w:r>
            <w:r w:rsidRPr="00B807AB">
              <w:rPr>
                <w:lang w:val="uk-UA"/>
              </w:rPr>
              <w:t>ого бюджету</w:t>
            </w:r>
          </w:p>
          <w:p w:rsidR="00110C0D" w:rsidRPr="00B807AB" w:rsidRDefault="00110C0D" w:rsidP="0038596C">
            <w:pPr>
              <w:rPr>
                <w:lang w:val="uk-UA"/>
              </w:rPr>
            </w:pPr>
          </w:p>
        </w:tc>
        <w:tc>
          <w:tcPr>
            <w:tcW w:w="1525" w:type="dxa"/>
            <w:vAlign w:val="center"/>
          </w:tcPr>
          <w:p w:rsidR="00110C0D" w:rsidRPr="00B807AB" w:rsidRDefault="00110C0D" w:rsidP="001D5CF0">
            <w:pPr>
              <w:jc w:val="center"/>
              <w:rPr>
                <w:lang w:val="uk-UA"/>
              </w:rPr>
            </w:pPr>
            <w:r w:rsidRPr="00B807AB">
              <w:rPr>
                <w:lang w:val="uk-UA"/>
              </w:rPr>
              <w:t>Постійно</w:t>
            </w:r>
          </w:p>
        </w:tc>
      </w:tr>
      <w:tr w:rsidR="000B68CF" w:rsidRPr="00B807AB" w:rsidTr="00F636A3">
        <w:trPr>
          <w:jc w:val="center"/>
        </w:trPr>
        <w:tc>
          <w:tcPr>
            <w:tcW w:w="426" w:type="dxa"/>
          </w:tcPr>
          <w:p w:rsidR="000B68CF" w:rsidRPr="00B807AB" w:rsidRDefault="000B68CF" w:rsidP="0057329A">
            <w:pPr>
              <w:pStyle w:val="ad"/>
              <w:numPr>
                <w:ilvl w:val="0"/>
                <w:numId w:val="20"/>
              </w:numPr>
              <w:tabs>
                <w:tab w:val="num" w:pos="0"/>
              </w:tabs>
              <w:ind w:left="3" w:hanging="3"/>
              <w:jc w:val="both"/>
            </w:pPr>
          </w:p>
        </w:tc>
        <w:tc>
          <w:tcPr>
            <w:tcW w:w="9413" w:type="dxa"/>
          </w:tcPr>
          <w:p w:rsidR="000B68CF" w:rsidRPr="00B807AB" w:rsidRDefault="00353815" w:rsidP="00110C0D">
            <w:pPr>
              <w:jc w:val="both"/>
              <w:rPr>
                <w:lang w:val="uk-UA"/>
              </w:rPr>
            </w:pPr>
            <w:r>
              <w:rPr>
                <w:lang w:val="uk-UA"/>
              </w:rPr>
              <w:t>Максимально спрямувати власні надходження бюджетних установ на забезпечення основної діяльності закладів з метою зменшення потреби у відповідних видатках за загальним фондом селищного бюджету</w:t>
            </w:r>
          </w:p>
        </w:tc>
        <w:tc>
          <w:tcPr>
            <w:tcW w:w="4333" w:type="dxa"/>
          </w:tcPr>
          <w:p w:rsidR="00353815" w:rsidRPr="00B807AB" w:rsidRDefault="00353815" w:rsidP="00353815">
            <w:pPr>
              <w:rPr>
                <w:lang w:val="uk-UA"/>
              </w:rPr>
            </w:pPr>
            <w:r>
              <w:rPr>
                <w:lang w:val="uk-UA"/>
              </w:rPr>
              <w:t>Г</w:t>
            </w:r>
            <w:r w:rsidRPr="00B807AB">
              <w:rPr>
                <w:lang w:val="uk-UA"/>
              </w:rPr>
              <w:t xml:space="preserve">оловні розпорядники коштів </w:t>
            </w:r>
            <w:r>
              <w:rPr>
                <w:lang w:val="uk-UA"/>
              </w:rPr>
              <w:t>селищн</w:t>
            </w:r>
            <w:r w:rsidRPr="00B807AB">
              <w:rPr>
                <w:lang w:val="uk-UA"/>
              </w:rPr>
              <w:t>ого бюджету</w:t>
            </w:r>
          </w:p>
          <w:p w:rsidR="000B68CF" w:rsidRDefault="000B68CF" w:rsidP="00615D1A">
            <w:pPr>
              <w:rPr>
                <w:rFonts w:eastAsia="SimSun"/>
                <w:lang w:val="uk-UA" w:eastAsia="zh-CN"/>
              </w:rPr>
            </w:pPr>
          </w:p>
        </w:tc>
        <w:tc>
          <w:tcPr>
            <w:tcW w:w="1525" w:type="dxa"/>
            <w:vAlign w:val="center"/>
          </w:tcPr>
          <w:p w:rsidR="000B68CF" w:rsidRPr="00B807AB" w:rsidRDefault="00353815" w:rsidP="00D51776">
            <w:pPr>
              <w:rPr>
                <w:lang w:val="uk-UA"/>
              </w:rPr>
            </w:pPr>
            <w:r w:rsidRPr="00B807AB">
              <w:rPr>
                <w:lang w:val="uk-UA"/>
              </w:rPr>
              <w:t>Упродовж року</w:t>
            </w:r>
          </w:p>
        </w:tc>
      </w:tr>
      <w:tr w:rsidR="000E3F6E" w:rsidRPr="00B807AB" w:rsidTr="00F636A3">
        <w:trPr>
          <w:jc w:val="center"/>
        </w:trPr>
        <w:tc>
          <w:tcPr>
            <w:tcW w:w="426" w:type="dxa"/>
          </w:tcPr>
          <w:p w:rsidR="000E3F6E" w:rsidRPr="00B807AB" w:rsidRDefault="000E3F6E" w:rsidP="0057329A">
            <w:pPr>
              <w:pStyle w:val="ad"/>
              <w:numPr>
                <w:ilvl w:val="0"/>
                <w:numId w:val="20"/>
              </w:numPr>
              <w:tabs>
                <w:tab w:val="num" w:pos="0"/>
              </w:tabs>
              <w:ind w:left="3" w:hanging="3"/>
              <w:jc w:val="both"/>
            </w:pPr>
          </w:p>
        </w:tc>
        <w:tc>
          <w:tcPr>
            <w:tcW w:w="9413" w:type="dxa"/>
          </w:tcPr>
          <w:p w:rsidR="000E3F6E" w:rsidRPr="00B807AB" w:rsidRDefault="000E3F6E" w:rsidP="00110C0D">
            <w:pPr>
              <w:jc w:val="both"/>
              <w:rPr>
                <w:lang w:val="uk-UA"/>
              </w:rPr>
            </w:pPr>
            <w:r w:rsidRPr="00B807AB">
              <w:rPr>
                <w:lang w:val="uk-UA"/>
              </w:rPr>
              <w:t xml:space="preserve">Інформувати </w:t>
            </w:r>
            <w:r w:rsidR="00110C0D">
              <w:rPr>
                <w:lang w:val="uk-UA"/>
              </w:rPr>
              <w:t>Фінансове управління</w:t>
            </w:r>
            <w:r w:rsidR="00110C0D" w:rsidRPr="00B807AB">
              <w:rPr>
                <w:lang w:val="uk-UA"/>
              </w:rPr>
              <w:t xml:space="preserve"> </w:t>
            </w:r>
            <w:r w:rsidRPr="00B807AB">
              <w:rPr>
                <w:lang w:val="uk-UA"/>
              </w:rPr>
              <w:t>про стан виконання Плану</w:t>
            </w:r>
            <w:r w:rsidR="00110C0D">
              <w:rPr>
                <w:lang w:val="uk-UA"/>
              </w:rPr>
              <w:t xml:space="preserve"> заходів</w:t>
            </w:r>
            <w:r w:rsidRPr="00B807AB">
              <w:rPr>
                <w:bCs/>
                <w:lang w:val="uk-UA"/>
              </w:rPr>
              <w:t>.</w:t>
            </w:r>
          </w:p>
        </w:tc>
        <w:tc>
          <w:tcPr>
            <w:tcW w:w="4333" w:type="dxa"/>
          </w:tcPr>
          <w:p w:rsidR="000E3F6E" w:rsidRPr="00B807AB" w:rsidRDefault="00615D1A" w:rsidP="0090213A">
            <w:pPr>
              <w:rPr>
                <w:lang w:val="uk-UA"/>
              </w:rPr>
            </w:pPr>
            <w:r>
              <w:rPr>
                <w:rFonts w:eastAsia="SimSun"/>
                <w:lang w:val="uk-UA" w:eastAsia="zh-CN"/>
              </w:rPr>
              <w:t>Структурні підрозділи селищної ради</w:t>
            </w:r>
            <w:r w:rsidR="000E3F5D">
              <w:rPr>
                <w:lang w:val="uk-UA"/>
              </w:rPr>
              <w:t xml:space="preserve">, </w:t>
            </w:r>
            <w:r w:rsidRPr="00B807AB">
              <w:rPr>
                <w:lang w:val="uk-UA"/>
              </w:rPr>
              <w:t xml:space="preserve">головні розпорядники коштів </w:t>
            </w:r>
            <w:r>
              <w:rPr>
                <w:lang w:val="uk-UA"/>
              </w:rPr>
              <w:t>селищн</w:t>
            </w:r>
            <w:r w:rsidRPr="00B807AB">
              <w:rPr>
                <w:lang w:val="uk-UA"/>
              </w:rPr>
              <w:t>ого бюджету</w:t>
            </w:r>
          </w:p>
        </w:tc>
        <w:tc>
          <w:tcPr>
            <w:tcW w:w="1525" w:type="dxa"/>
            <w:vAlign w:val="center"/>
          </w:tcPr>
          <w:p w:rsidR="000E3F6E" w:rsidRPr="00B807AB" w:rsidRDefault="000E3F6E" w:rsidP="00D51776">
            <w:pPr>
              <w:rPr>
                <w:lang w:val="uk-UA"/>
              </w:rPr>
            </w:pPr>
            <w:r w:rsidRPr="00B807AB">
              <w:rPr>
                <w:lang w:val="uk-UA"/>
              </w:rPr>
              <w:t>Щоквартал</w:t>
            </w:r>
            <w:r w:rsidR="00D51776">
              <w:rPr>
                <w:lang w:val="uk-UA"/>
              </w:rPr>
              <w:t xml:space="preserve">у </w:t>
            </w:r>
            <w:r w:rsidRPr="00B807AB">
              <w:rPr>
                <w:lang w:val="uk-UA"/>
              </w:rPr>
              <w:t xml:space="preserve">до </w:t>
            </w:r>
            <w:r w:rsidR="002A7FBC">
              <w:rPr>
                <w:lang w:val="uk-UA"/>
              </w:rPr>
              <w:t>04</w:t>
            </w:r>
            <w:r w:rsidRPr="00B807AB">
              <w:rPr>
                <w:lang w:val="uk-UA"/>
              </w:rPr>
              <w:t xml:space="preserve"> числа місяця, що настає за звітним</w:t>
            </w:r>
          </w:p>
        </w:tc>
      </w:tr>
    </w:tbl>
    <w:p w:rsidR="00674BFB" w:rsidRDefault="00674BFB" w:rsidP="00BF02B0">
      <w:pPr>
        <w:jc w:val="both"/>
        <w:rPr>
          <w:sz w:val="28"/>
          <w:szCs w:val="28"/>
          <w:lang w:val="uk-UA"/>
        </w:rPr>
      </w:pPr>
    </w:p>
    <w:p w:rsidR="00674BFB" w:rsidRDefault="00674BFB" w:rsidP="00F636A3">
      <w:pPr>
        <w:jc w:val="both"/>
        <w:rPr>
          <w:b/>
          <w:sz w:val="28"/>
          <w:szCs w:val="28"/>
          <w:lang w:val="uk-UA"/>
        </w:rPr>
      </w:pPr>
    </w:p>
    <w:p w:rsidR="005704A3" w:rsidRDefault="005704A3" w:rsidP="00F636A3">
      <w:pPr>
        <w:jc w:val="both"/>
        <w:rPr>
          <w:b/>
          <w:sz w:val="28"/>
          <w:szCs w:val="28"/>
          <w:lang w:val="uk-UA"/>
        </w:rPr>
      </w:pPr>
      <w:r>
        <w:rPr>
          <w:b/>
          <w:sz w:val="28"/>
          <w:szCs w:val="28"/>
          <w:lang w:val="uk-UA"/>
        </w:rPr>
        <w:t>Керуючий справами(секретар)</w:t>
      </w:r>
    </w:p>
    <w:p w:rsidR="00674BFB" w:rsidRPr="00F636A3" w:rsidRDefault="005704A3" w:rsidP="00F636A3">
      <w:pPr>
        <w:jc w:val="both"/>
        <w:rPr>
          <w:b/>
          <w:sz w:val="28"/>
          <w:szCs w:val="28"/>
          <w:lang w:val="uk-UA"/>
        </w:rPr>
      </w:pPr>
      <w:r>
        <w:rPr>
          <w:b/>
          <w:sz w:val="28"/>
          <w:szCs w:val="28"/>
          <w:lang w:val="uk-UA"/>
        </w:rPr>
        <w:t>виконавчого комітету                                                                                                                                                            Ірина ГЛЮЗО</w:t>
      </w:r>
    </w:p>
    <w:sectPr w:rsidR="00674BFB" w:rsidRPr="00F636A3" w:rsidSect="00F636A3">
      <w:headerReference w:type="even" r:id="rId7"/>
      <w:headerReference w:type="default" r:id="rId8"/>
      <w:pgSz w:w="16838" w:h="11906" w:orient="landscape"/>
      <w:pgMar w:top="1134" w:right="567" w:bottom="719" w:left="567"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A6A" w:rsidRDefault="004E2A6A">
      <w:r>
        <w:separator/>
      </w:r>
    </w:p>
  </w:endnote>
  <w:endnote w:type="continuationSeparator" w:id="0">
    <w:p w:rsidR="004E2A6A" w:rsidRDefault="004E2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A6A" w:rsidRDefault="004E2A6A">
      <w:r>
        <w:separator/>
      </w:r>
    </w:p>
  </w:footnote>
  <w:footnote w:type="continuationSeparator" w:id="0">
    <w:p w:rsidR="004E2A6A" w:rsidRDefault="004E2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76" w:rsidRDefault="007E3B76" w:rsidP="009F6DE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3B76" w:rsidRDefault="007E3B7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B76" w:rsidRPr="00F636A3" w:rsidRDefault="007E3B76" w:rsidP="009F6DE1">
    <w:pPr>
      <w:pStyle w:val="a7"/>
      <w:framePr w:wrap="around" w:vAnchor="text" w:hAnchor="margin" w:xAlign="center" w:y="1"/>
      <w:rPr>
        <w:rStyle w:val="a8"/>
      </w:rPr>
    </w:pPr>
    <w:r w:rsidRPr="00F636A3">
      <w:rPr>
        <w:rStyle w:val="a8"/>
      </w:rPr>
      <w:fldChar w:fldCharType="begin"/>
    </w:r>
    <w:r w:rsidRPr="00F636A3">
      <w:rPr>
        <w:rStyle w:val="a8"/>
      </w:rPr>
      <w:instrText xml:space="preserve">PAGE  </w:instrText>
    </w:r>
    <w:r w:rsidRPr="00F636A3">
      <w:rPr>
        <w:rStyle w:val="a8"/>
      </w:rPr>
      <w:fldChar w:fldCharType="separate"/>
    </w:r>
    <w:r w:rsidR="005704A3">
      <w:rPr>
        <w:rStyle w:val="a8"/>
        <w:noProof/>
      </w:rPr>
      <w:t>2</w:t>
    </w:r>
    <w:r w:rsidRPr="00F636A3">
      <w:rPr>
        <w:rStyle w:val="a8"/>
      </w:rPr>
      <w:fldChar w:fldCharType="end"/>
    </w:r>
  </w:p>
  <w:p w:rsidR="00976358" w:rsidRDefault="00976358" w:rsidP="00976358">
    <w:pPr>
      <w:pStyle w:val="a7"/>
      <w:tabs>
        <w:tab w:val="left" w:pos="10206"/>
      </w:tabs>
      <w:rPr>
        <w:lang w:val="uk-UA"/>
      </w:rPr>
    </w:pPr>
    <w:r>
      <w:rPr>
        <w:lang w:val="uk-UA"/>
      </w:rPr>
      <w:tab/>
    </w:r>
    <w:r>
      <w:rPr>
        <w:lang w:val="uk-UA"/>
      </w:rPr>
      <w:tab/>
    </w:r>
    <w:r>
      <w:rPr>
        <w:lang w:val="uk-UA"/>
      </w:rPr>
      <w:tab/>
    </w:r>
    <w:r w:rsidR="00D45B0A">
      <w:rPr>
        <w:lang w:val="uk-UA"/>
      </w:rPr>
      <w:t xml:space="preserve">                                                      </w:t>
    </w:r>
    <w:r>
      <w:rPr>
        <w:lang w:val="uk-UA"/>
      </w:rPr>
      <w:t>продовження додатка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32F"/>
    <w:multiLevelType w:val="hybridMultilevel"/>
    <w:tmpl w:val="8C82E620"/>
    <w:lvl w:ilvl="0" w:tplc="0422000F">
      <w:start w:val="1"/>
      <w:numFmt w:val="decimal"/>
      <w:lvlText w:val="%1."/>
      <w:lvlJc w:val="left"/>
      <w:pPr>
        <w:tabs>
          <w:tab w:val="num" w:pos="676"/>
        </w:tabs>
        <w:ind w:left="676" w:hanging="360"/>
      </w:pPr>
    </w:lvl>
    <w:lvl w:ilvl="1" w:tplc="04220019" w:tentative="1">
      <w:start w:val="1"/>
      <w:numFmt w:val="lowerLetter"/>
      <w:lvlText w:val="%2."/>
      <w:lvlJc w:val="left"/>
      <w:pPr>
        <w:tabs>
          <w:tab w:val="num" w:pos="1396"/>
        </w:tabs>
        <w:ind w:left="1396" w:hanging="360"/>
      </w:pPr>
    </w:lvl>
    <w:lvl w:ilvl="2" w:tplc="0422001B" w:tentative="1">
      <w:start w:val="1"/>
      <w:numFmt w:val="lowerRoman"/>
      <w:lvlText w:val="%3."/>
      <w:lvlJc w:val="right"/>
      <w:pPr>
        <w:tabs>
          <w:tab w:val="num" w:pos="2116"/>
        </w:tabs>
        <w:ind w:left="2116" w:hanging="180"/>
      </w:pPr>
    </w:lvl>
    <w:lvl w:ilvl="3" w:tplc="0422000F" w:tentative="1">
      <w:start w:val="1"/>
      <w:numFmt w:val="decimal"/>
      <w:lvlText w:val="%4."/>
      <w:lvlJc w:val="left"/>
      <w:pPr>
        <w:tabs>
          <w:tab w:val="num" w:pos="2836"/>
        </w:tabs>
        <w:ind w:left="2836" w:hanging="360"/>
      </w:pPr>
    </w:lvl>
    <w:lvl w:ilvl="4" w:tplc="04220019" w:tentative="1">
      <w:start w:val="1"/>
      <w:numFmt w:val="lowerLetter"/>
      <w:lvlText w:val="%5."/>
      <w:lvlJc w:val="left"/>
      <w:pPr>
        <w:tabs>
          <w:tab w:val="num" w:pos="3556"/>
        </w:tabs>
        <w:ind w:left="3556" w:hanging="360"/>
      </w:pPr>
    </w:lvl>
    <w:lvl w:ilvl="5" w:tplc="0422001B" w:tentative="1">
      <w:start w:val="1"/>
      <w:numFmt w:val="lowerRoman"/>
      <w:lvlText w:val="%6."/>
      <w:lvlJc w:val="right"/>
      <w:pPr>
        <w:tabs>
          <w:tab w:val="num" w:pos="4276"/>
        </w:tabs>
        <w:ind w:left="4276" w:hanging="180"/>
      </w:pPr>
    </w:lvl>
    <w:lvl w:ilvl="6" w:tplc="0422000F" w:tentative="1">
      <w:start w:val="1"/>
      <w:numFmt w:val="decimal"/>
      <w:lvlText w:val="%7."/>
      <w:lvlJc w:val="left"/>
      <w:pPr>
        <w:tabs>
          <w:tab w:val="num" w:pos="4996"/>
        </w:tabs>
        <w:ind w:left="4996" w:hanging="360"/>
      </w:pPr>
    </w:lvl>
    <w:lvl w:ilvl="7" w:tplc="04220019" w:tentative="1">
      <w:start w:val="1"/>
      <w:numFmt w:val="lowerLetter"/>
      <w:lvlText w:val="%8."/>
      <w:lvlJc w:val="left"/>
      <w:pPr>
        <w:tabs>
          <w:tab w:val="num" w:pos="5716"/>
        </w:tabs>
        <w:ind w:left="5716" w:hanging="360"/>
      </w:pPr>
    </w:lvl>
    <w:lvl w:ilvl="8" w:tplc="0422001B" w:tentative="1">
      <w:start w:val="1"/>
      <w:numFmt w:val="lowerRoman"/>
      <w:lvlText w:val="%9."/>
      <w:lvlJc w:val="right"/>
      <w:pPr>
        <w:tabs>
          <w:tab w:val="num" w:pos="6436"/>
        </w:tabs>
        <w:ind w:left="6436" w:hanging="180"/>
      </w:pPr>
    </w:lvl>
  </w:abstractNum>
  <w:abstractNum w:abstractNumId="1">
    <w:nsid w:val="033234B8"/>
    <w:multiLevelType w:val="hybridMultilevel"/>
    <w:tmpl w:val="66B6ECC6"/>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
    <w:nsid w:val="06482BD3"/>
    <w:multiLevelType w:val="hybridMultilevel"/>
    <w:tmpl w:val="FA6823F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7F85986"/>
    <w:multiLevelType w:val="hybridMultilevel"/>
    <w:tmpl w:val="50C2B05A"/>
    <w:lvl w:ilvl="0" w:tplc="0422000F">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nsid w:val="0D535BBD"/>
    <w:multiLevelType w:val="hybridMultilevel"/>
    <w:tmpl w:val="5EFE8D46"/>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nsid w:val="0E690E31"/>
    <w:multiLevelType w:val="hybridMultilevel"/>
    <w:tmpl w:val="54EC5A72"/>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6">
    <w:nsid w:val="12A91FE9"/>
    <w:multiLevelType w:val="hybridMultilevel"/>
    <w:tmpl w:val="E3B8856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2EC2423"/>
    <w:multiLevelType w:val="hybridMultilevel"/>
    <w:tmpl w:val="33B642FA"/>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8">
    <w:nsid w:val="14A81553"/>
    <w:multiLevelType w:val="hybridMultilevel"/>
    <w:tmpl w:val="A11E9398"/>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nsid w:val="214767F6"/>
    <w:multiLevelType w:val="hybridMultilevel"/>
    <w:tmpl w:val="460E08BE"/>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0">
    <w:nsid w:val="30EB775B"/>
    <w:multiLevelType w:val="hybridMultilevel"/>
    <w:tmpl w:val="5A32AE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325A62BB"/>
    <w:multiLevelType w:val="hybridMultilevel"/>
    <w:tmpl w:val="F4C252B2"/>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2">
    <w:nsid w:val="4DB4477F"/>
    <w:multiLevelType w:val="multilevel"/>
    <w:tmpl w:val="C7C2F122"/>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3">
    <w:nsid w:val="52FF542D"/>
    <w:multiLevelType w:val="hybridMultilevel"/>
    <w:tmpl w:val="C1AEA752"/>
    <w:lvl w:ilvl="0" w:tplc="7058794A">
      <w:start w:val="1"/>
      <w:numFmt w:val="decimal"/>
      <w:lvlText w:val="%1."/>
      <w:lvlJc w:val="left"/>
      <w:pPr>
        <w:tabs>
          <w:tab w:val="num" w:pos="644"/>
        </w:tabs>
        <w:ind w:left="644" w:hanging="360"/>
      </w:pPr>
      <w:rPr>
        <w:rFonts w:ascii="Times New Roman" w:hAnsi="Times New Roman" w:cs="Times New Roman"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53F92FAF"/>
    <w:multiLevelType w:val="hybridMultilevel"/>
    <w:tmpl w:val="2C366B4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605730D4"/>
    <w:multiLevelType w:val="hybridMultilevel"/>
    <w:tmpl w:val="02A0047A"/>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nsid w:val="60DE6351"/>
    <w:multiLevelType w:val="hybridMultilevel"/>
    <w:tmpl w:val="B2701C34"/>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7">
    <w:nsid w:val="6D7441A6"/>
    <w:multiLevelType w:val="hybridMultilevel"/>
    <w:tmpl w:val="01A6996C"/>
    <w:lvl w:ilvl="0" w:tplc="5ABAE488">
      <w:start w:val="1"/>
      <w:numFmt w:val="decimal"/>
      <w:lvlText w:val="%1."/>
      <w:lvlJc w:val="left"/>
      <w:pPr>
        <w:tabs>
          <w:tab w:val="num" w:pos="360"/>
        </w:tabs>
        <w:ind w:left="360" w:hanging="360"/>
      </w:pPr>
      <w:rPr>
        <w:color w:val="auto"/>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nsid w:val="6EF33CA4"/>
    <w:multiLevelType w:val="hybridMultilevel"/>
    <w:tmpl w:val="3D90177C"/>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9">
    <w:nsid w:val="7AD33969"/>
    <w:multiLevelType w:val="hybridMultilevel"/>
    <w:tmpl w:val="6530532C"/>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num w:numId="1">
    <w:abstractNumId w:val="17"/>
  </w:num>
  <w:num w:numId="2">
    <w:abstractNumId w:val="12"/>
  </w:num>
  <w:num w:numId="3">
    <w:abstractNumId w:val="10"/>
  </w:num>
  <w:num w:numId="4">
    <w:abstractNumId w:val="8"/>
  </w:num>
  <w:num w:numId="5">
    <w:abstractNumId w:val="15"/>
  </w:num>
  <w:num w:numId="6">
    <w:abstractNumId w:val="4"/>
  </w:num>
  <w:num w:numId="7">
    <w:abstractNumId w:val="5"/>
  </w:num>
  <w:num w:numId="8">
    <w:abstractNumId w:val="7"/>
  </w:num>
  <w:num w:numId="9">
    <w:abstractNumId w:val="1"/>
  </w:num>
  <w:num w:numId="10">
    <w:abstractNumId w:val="3"/>
  </w:num>
  <w:num w:numId="11">
    <w:abstractNumId w:val="19"/>
  </w:num>
  <w:num w:numId="12">
    <w:abstractNumId w:val="9"/>
  </w:num>
  <w:num w:numId="13">
    <w:abstractNumId w:val="16"/>
  </w:num>
  <w:num w:numId="14">
    <w:abstractNumId w:val="18"/>
  </w:num>
  <w:num w:numId="15">
    <w:abstractNumId w:val="14"/>
  </w:num>
  <w:num w:numId="16">
    <w:abstractNumId w:val="11"/>
  </w:num>
  <w:num w:numId="17">
    <w:abstractNumId w:val="0"/>
  </w:num>
  <w:num w:numId="18">
    <w:abstractNumId w:val="2"/>
  </w:num>
  <w:num w:numId="19">
    <w:abstractNumId w:val="6"/>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CE7C36"/>
    <w:rsid w:val="0000674C"/>
    <w:rsid w:val="000132E4"/>
    <w:rsid w:val="0001417F"/>
    <w:rsid w:val="000151BC"/>
    <w:rsid w:val="000173CE"/>
    <w:rsid w:val="00017ED7"/>
    <w:rsid w:val="0002072A"/>
    <w:rsid w:val="00023BA5"/>
    <w:rsid w:val="00024247"/>
    <w:rsid w:val="0002649E"/>
    <w:rsid w:val="00027E4F"/>
    <w:rsid w:val="000317BE"/>
    <w:rsid w:val="00032CCD"/>
    <w:rsid w:val="00041B1E"/>
    <w:rsid w:val="0004271E"/>
    <w:rsid w:val="000432B5"/>
    <w:rsid w:val="00047CF3"/>
    <w:rsid w:val="0005272F"/>
    <w:rsid w:val="000548BF"/>
    <w:rsid w:val="00060EA6"/>
    <w:rsid w:val="000626CE"/>
    <w:rsid w:val="000634B9"/>
    <w:rsid w:val="0007128B"/>
    <w:rsid w:val="00072468"/>
    <w:rsid w:val="00073094"/>
    <w:rsid w:val="000752D0"/>
    <w:rsid w:val="00080EF7"/>
    <w:rsid w:val="00081CBB"/>
    <w:rsid w:val="000850D2"/>
    <w:rsid w:val="00085222"/>
    <w:rsid w:val="000906D9"/>
    <w:rsid w:val="0009301B"/>
    <w:rsid w:val="000A52A9"/>
    <w:rsid w:val="000A545C"/>
    <w:rsid w:val="000A57CA"/>
    <w:rsid w:val="000B1091"/>
    <w:rsid w:val="000B1D35"/>
    <w:rsid w:val="000B2611"/>
    <w:rsid w:val="000B5E9F"/>
    <w:rsid w:val="000B68CF"/>
    <w:rsid w:val="000B6E68"/>
    <w:rsid w:val="000B7DFE"/>
    <w:rsid w:val="000C529D"/>
    <w:rsid w:val="000C585B"/>
    <w:rsid w:val="000C67E5"/>
    <w:rsid w:val="000D0102"/>
    <w:rsid w:val="000D4D0A"/>
    <w:rsid w:val="000D567D"/>
    <w:rsid w:val="000E0334"/>
    <w:rsid w:val="000E053D"/>
    <w:rsid w:val="000E0595"/>
    <w:rsid w:val="000E071D"/>
    <w:rsid w:val="000E3F5D"/>
    <w:rsid w:val="000E3F6E"/>
    <w:rsid w:val="000E48FB"/>
    <w:rsid w:val="000E5199"/>
    <w:rsid w:val="000E6F68"/>
    <w:rsid w:val="000E7333"/>
    <w:rsid w:val="000F1CBE"/>
    <w:rsid w:val="000F2209"/>
    <w:rsid w:val="000F3465"/>
    <w:rsid w:val="000F77DB"/>
    <w:rsid w:val="00101878"/>
    <w:rsid w:val="00101D8D"/>
    <w:rsid w:val="00102287"/>
    <w:rsid w:val="001027EC"/>
    <w:rsid w:val="0011032F"/>
    <w:rsid w:val="00110C0D"/>
    <w:rsid w:val="00116958"/>
    <w:rsid w:val="001231C9"/>
    <w:rsid w:val="00123B9C"/>
    <w:rsid w:val="00123D46"/>
    <w:rsid w:val="00126C1A"/>
    <w:rsid w:val="001275B6"/>
    <w:rsid w:val="0013058F"/>
    <w:rsid w:val="001346EA"/>
    <w:rsid w:val="00135498"/>
    <w:rsid w:val="00140C0A"/>
    <w:rsid w:val="001416FA"/>
    <w:rsid w:val="00142709"/>
    <w:rsid w:val="00150405"/>
    <w:rsid w:val="00151474"/>
    <w:rsid w:val="001536D2"/>
    <w:rsid w:val="001536D8"/>
    <w:rsid w:val="001541F0"/>
    <w:rsid w:val="0015497C"/>
    <w:rsid w:val="00157DF4"/>
    <w:rsid w:val="00162B01"/>
    <w:rsid w:val="0016322B"/>
    <w:rsid w:val="00163E04"/>
    <w:rsid w:val="00165B55"/>
    <w:rsid w:val="00165B77"/>
    <w:rsid w:val="001671BA"/>
    <w:rsid w:val="00170732"/>
    <w:rsid w:val="00171976"/>
    <w:rsid w:val="00172A02"/>
    <w:rsid w:val="00172A15"/>
    <w:rsid w:val="00172A77"/>
    <w:rsid w:val="00173B95"/>
    <w:rsid w:val="00175B9D"/>
    <w:rsid w:val="0018148B"/>
    <w:rsid w:val="00187E7B"/>
    <w:rsid w:val="00187F4E"/>
    <w:rsid w:val="00197032"/>
    <w:rsid w:val="00197C39"/>
    <w:rsid w:val="001A3204"/>
    <w:rsid w:val="001A3C7E"/>
    <w:rsid w:val="001A716A"/>
    <w:rsid w:val="001A7A3B"/>
    <w:rsid w:val="001A7CC1"/>
    <w:rsid w:val="001B0064"/>
    <w:rsid w:val="001B0A04"/>
    <w:rsid w:val="001B1B96"/>
    <w:rsid w:val="001B31B0"/>
    <w:rsid w:val="001B4F82"/>
    <w:rsid w:val="001B738F"/>
    <w:rsid w:val="001C0A74"/>
    <w:rsid w:val="001C4899"/>
    <w:rsid w:val="001C4B60"/>
    <w:rsid w:val="001C625F"/>
    <w:rsid w:val="001C7385"/>
    <w:rsid w:val="001D01F8"/>
    <w:rsid w:val="001D5CF0"/>
    <w:rsid w:val="001E299A"/>
    <w:rsid w:val="001E7709"/>
    <w:rsid w:val="001F4870"/>
    <w:rsid w:val="002016CF"/>
    <w:rsid w:val="00201948"/>
    <w:rsid w:val="002019B9"/>
    <w:rsid w:val="00202BDD"/>
    <w:rsid w:val="00210643"/>
    <w:rsid w:val="00214E6C"/>
    <w:rsid w:val="002204E7"/>
    <w:rsid w:val="00223F3E"/>
    <w:rsid w:val="00230766"/>
    <w:rsid w:val="00230F88"/>
    <w:rsid w:val="00231CCC"/>
    <w:rsid w:val="00234653"/>
    <w:rsid w:val="002346FA"/>
    <w:rsid w:val="0023577A"/>
    <w:rsid w:val="002407F0"/>
    <w:rsid w:val="002422DA"/>
    <w:rsid w:val="00246B45"/>
    <w:rsid w:val="002472B5"/>
    <w:rsid w:val="002526BA"/>
    <w:rsid w:val="00252762"/>
    <w:rsid w:val="00253B43"/>
    <w:rsid w:val="00254784"/>
    <w:rsid w:val="00255587"/>
    <w:rsid w:val="00256048"/>
    <w:rsid w:val="00262267"/>
    <w:rsid w:val="0026260C"/>
    <w:rsid w:val="002673D2"/>
    <w:rsid w:val="00270815"/>
    <w:rsid w:val="00270DBB"/>
    <w:rsid w:val="00273ABF"/>
    <w:rsid w:val="00274A24"/>
    <w:rsid w:val="0027603D"/>
    <w:rsid w:val="002771D5"/>
    <w:rsid w:val="00277D45"/>
    <w:rsid w:val="002820FE"/>
    <w:rsid w:val="002825EC"/>
    <w:rsid w:val="00283E91"/>
    <w:rsid w:val="002873DD"/>
    <w:rsid w:val="00287B50"/>
    <w:rsid w:val="0029394C"/>
    <w:rsid w:val="00293DD5"/>
    <w:rsid w:val="002954E7"/>
    <w:rsid w:val="00296FF7"/>
    <w:rsid w:val="002976E0"/>
    <w:rsid w:val="00297D55"/>
    <w:rsid w:val="002A0CDB"/>
    <w:rsid w:val="002A0D34"/>
    <w:rsid w:val="002A14ED"/>
    <w:rsid w:val="002A162F"/>
    <w:rsid w:val="002A1C5B"/>
    <w:rsid w:val="002A545F"/>
    <w:rsid w:val="002A5B9D"/>
    <w:rsid w:val="002A6BA7"/>
    <w:rsid w:val="002A6E2C"/>
    <w:rsid w:val="002A7FBC"/>
    <w:rsid w:val="002B12A1"/>
    <w:rsid w:val="002B4E44"/>
    <w:rsid w:val="002B5068"/>
    <w:rsid w:val="002B7282"/>
    <w:rsid w:val="002C12CA"/>
    <w:rsid w:val="002D0547"/>
    <w:rsid w:val="002D0C81"/>
    <w:rsid w:val="002D4644"/>
    <w:rsid w:val="002E4DF7"/>
    <w:rsid w:val="002E53ED"/>
    <w:rsid w:val="002F082E"/>
    <w:rsid w:val="002F184F"/>
    <w:rsid w:val="002F3044"/>
    <w:rsid w:val="002F5C5A"/>
    <w:rsid w:val="002F6DD1"/>
    <w:rsid w:val="002F72B4"/>
    <w:rsid w:val="0030113C"/>
    <w:rsid w:val="00302005"/>
    <w:rsid w:val="003047DF"/>
    <w:rsid w:val="00304927"/>
    <w:rsid w:val="00311B86"/>
    <w:rsid w:val="00311D7F"/>
    <w:rsid w:val="0031257F"/>
    <w:rsid w:val="00312D69"/>
    <w:rsid w:val="00313277"/>
    <w:rsid w:val="00313A26"/>
    <w:rsid w:val="00314E93"/>
    <w:rsid w:val="003158FC"/>
    <w:rsid w:val="003171C6"/>
    <w:rsid w:val="003202ED"/>
    <w:rsid w:val="00320BD6"/>
    <w:rsid w:val="00322A9A"/>
    <w:rsid w:val="00323EA6"/>
    <w:rsid w:val="00324644"/>
    <w:rsid w:val="00331337"/>
    <w:rsid w:val="00331F58"/>
    <w:rsid w:val="003341BE"/>
    <w:rsid w:val="00336ADB"/>
    <w:rsid w:val="00337694"/>
    <w:rsid w:val="003400AD"/>
    <w:rsid w:val="00340FBA"/>
    <w:rsid w:val="00347BC1"/>
    <w:rsid w:val="00350981"/>
    <w:rsid w:val="00352F65"/>
    <w:rsid w:val="00353815"/>
    <w:rsid w:val="00354B8A"/>
    <w:rsid w:val="00354F71"/>
    <w:rsid w:val="0035557F"/>
    <w:rsid w:val="00355C85"/>
    <w:rsid w:val="003567BC"/>
    <w:rsid w:val="00360B30"/>
    <w:rsid w:val="00366FE2"/>
    <w:rsid w:val="00367179"/>
    <w:rsid w:val="003716A6"/>
    <w:rsid w:val="003721B7"/>
    <w:rsid w:val="00376CEF"/>
    <w:rsid w:val="00377EFD"/>
    <w:rsid w:val="00382C14"/>
    <w:rsid w:val="00384C98"/>
    <w:rsid w:val="0038596C"/>
    <w:rsid w:val="003903B7"/>
    <w:rsid w:val="00392FEE"/>
    <w:rsid w:val="003937C1"/>
    <w:rsid w:val="00394310"/>
    <w:rsid w:val="003A0BAE"/>
    <w:rsid w:val="003A3426"/>
    <w:rsid w:val="003A4C4A"/>
    <w:rsid w:val="003A5EBA"/>
    <w:rsid w:val="003A63A0"/>
    <w:rsid w:val="003B419C"/>
    <w:rsid w:val="003B5AAB"/>
    <w:rsid w:val="003C053E"/>
    <w:rsid w:val="003C346E"/>
    <w:rsid w:val="003C3895"/>
    <w:rsid w:val="003C3A69"/>
    <w:rsid w:val="003C4045"/>
    <w:rsid w:val="003C4B46"/>
    <w:rsid w:val="003C78EF"/>
    <w:rsid w:val="003C79B1"/>
    <w:rsid w:val="003D0E76"/>
    <w:rsid w:val="003D1A44"/>
    <w:rsid w:val="003D303F"/>
    <w:rsid w:val="003D3B08"/>
    <w:rsid w:val="003D7174"/>
    <w:rsid w:val="003E07E6"/>
    <w:rsid w:val="003E1F4B"/>
    <w:rsid w:val="003E3504"/>
    <w:rsid w:val="003E46ED"/>
    <w:rsid w:val="003E63D1"/>
    <w:rsid w:val="003E77C1"/>
    <w:rsid w:val="003E7D26"/>
    <w:rsid w:val="003F1826"/>
    <w:rsid w:val="003F2943"/>
    <w:rsid w:val="003F4060"/>
    <w:rsid w:val="003F76E3"/>
    <w:rsid w:val="00400552"/>
    <w:rsid w:val="00400F88"/>
    <w:rsid w:val="0040160E"/>
    <w:rsid w:val="004028C4"/>
    <w:rsid w:val="004034DF"/>
    <w:rsid w:val="00404E5F"/>
    <w:rsid w:val="00405FB9"/>
    <w:rsid w:val="00407CFE"/>
    <w:rsid w:val="00407FCD"/>
    <w:rsid w:val="0041034A"/>
    <w:rsid w:val="00410629"/>
    <w:rsid w:val="0041083C"/>
    <w:rsid w:val="00411974"/>
    <w:rsid w:val="0041216F"/>
    <w:rsid w:val="00413CC8"/>
    <w:rsid w:val="00415E1E"/>
    <w:rsid w:val="00420C44"/>
    <w:rsid w:val="004241F6"/>
    <w:rsid w:val="0042742C"/>
    <w:rsid w:val="0043182F"/>
    <w:rsid w:val="00434F94"/>
    <w:rsid w:val="00445BF6"/>
    <w:rsid w:val="0044732B"/>
    <w:rsid w:val="00453A56"/>
    <w:rsid w:val="00455CA3"/>
    <w:rsid w:val="004575FD"/>
    <w:rsid w:val="00457EB5"/>
    <w:rsid w:val="00461695"/>
    <w:rsid w:val="00465688"/>
    <w:rsid w:val="004746C6"/>
    <w:rsid w:val="00474FAC"/>
    <w:rsid w:val="00475EEC"/>
    <w:rsid w:val="0047660F"/>
    <w:rsid w:val="004779D6"/>
    <w:rsid w:val="00485A3C"/>
    <w:rsid w:val="00485FC2"/>
    <w:rsid w:val="00492310"/>
    <w:rsid w:val="004923FD"/>
    <w:rsid w:val="00497184"/>
    <w:rsid w:val="004A0CAD"/>
    <w:rsid w:val="004A2166"/>
    <w:rsid w:val="004A4307"/>
    <w:rsid w:val="004B23D2"/>
    <w:rsid w:val="004B3AAD"/>
    <w:rsid w:val="004B46AD"/>
    <w:rsid w:val="004B53DA"/>
    <w:rsid w:val="004B7329"/>
    <w:rsid w:val="004C3B19"/>
    <w:rsid w:val="004C4F07"/>
    <w:rsid w:val="004C5700"/>
    <w:rsid w:val="004C7CE6"/>
    <w:rsid w:val="004D0776"/>
    <w:rsid w:val="004D151A"/>
    <w:rsid w:val="004D33DC"/>
    <w:rsid w:val="004D408C"/>
    <w:rsid w:val="004D54C2"/>
    <w:rsid w:val="004D617C"/>
    <w:rsid w:val="004D7521"/>
    <w:rsid w:val="004E074B"/>
    <w:rsid w:val="004E1756"/>
    <w:rsid w:val="004E2A6A"/>
    <w:rsid w:val="004E30E1"/>
    <w:rsid w:val="004E56BF"/>
    <w:rsid w:val="004E5D44"/>
    <w:rsid w:val="004E7F85"/>
    <w:rsid w:val="004F448E"/>
    <w:rsid w:val="00501A7E"/>
    <w:rsid w:val="00501D86"/>
    <w:rsid w:val="00504B9A"/>
    <w:rsid w:val="00504D25"/>
    <w:rsid w:val="00507A9B"/>
    <w:rsid w:val="00511E1E"/>
    <w:rsid w:val="00512582"/>
    <w:rsid w:val="00512A48"/>
    <w:rsid w:val="00513443"/>
    <w:rsid w:val="00514012"/>
    <w:rsid w:val="00514423"/>
    <w:rsid w:val="005144B5"/>
    <w:rsid w:val="00515BAE"/>
    <w:rsid w:val="00515CC6"/>
    <w:rsid w:val="005227DF"/>
    <w:rsid w:val="005240AF"/>
    <w:rsid w:val="00525CC4"/>
    <w:rsid w:val="00525D8B"/>
    <w:rsid w:val="00530F96"/>
    <w:rsid w:val="00533494"/>
    <w:rsid w:val="00535BCC"/>
    <w:rsid w:val="00535E95"/>
    <w:rsid w:val="005363DC"/>
    <w:rsid w:val="005366CE"/>
    <w:rsid w:val="0053742F"/>
    <w:rsid w:val="00540546"/>
    <w:rsid w:val="00544E3C"/>
    <w:rsid w:val="00546644"/>
    <w:rsid w:val="00546946"/>
    <w:rsid w:val="005504D9"/>
    <w:rsid w:val="00551AD2"/>
    <w:rsid w:val="00553B69"/>
    <w:rsid w:val="00556B53"/>
    <w:rsid w:val="00556B71"/>
    <w:rsid w:val="00557E4F"/>
    <w:rsid w:val="00560005"/>
    <w:rsid w:val="00560198"/>
    <w:rsid w:val="005603BF"/>
    <w:rsid w:val="005610BB"/>
    <w:rsid w:val="00563DBF"/>
    <w:rsid w:val="00563E80"/>
    <w:rsid w:val="0056614A"/>
    <w:rsid w:val="005704A3"/>
    <w:rsid w:val="00570BB5"/>
    <w:rsid w:val="00572D8E"/>
    <w:rsid w:val="0057329A"/>
    <w:rsid w:val="005746C0"/>
    <w:rsid w:val="00574A7E"/>
    <w:rsid w:val="00575559"/>
    <w:rsid w:val="00575980"/>
    <w:rsid w:val="00576302"/>
    <w:rsid w:val="0058190B"/>
    <w:rsid w:val="005819C7"/>
    <w:rsid w:val="00585605"/>
    <w:rsid w:val="005928F7"/>
    <w:rsid w:val="00593CA1"/>
    <w:rsid w:val="00596155"/>
    <w:rsid w:val="005972CD"/>
    <w:rsid w:val="005A03F5"/>
    <w:rsid w:val="005A0DE0"/>
    <w:rsid w:val="005A1FDB"/>
    <w:rsid w:val="005A265C"/>
    <w:rsid w:val="005A3109"/>
    <w:rsid w:val="005B069A"/>
    <w:rsid w:val="005B0F1D"/>
    <w:rsid w:val="005B22AA"/>
    <w:rsid w:val="005B3C72"/>
    <w:rsid w:val="005B5E0C"/>
    <w:rsid w:val="005B5E12"/>
    <w:rsid w:val="005C0B91"/>
    <w:rsid w:val="005C3DDF"/>
    <w:rsid w:val="005C61C9"/>
    <w:rsid w:val="005C620F"/>
    <w:rsid w:val="005C6E51"/>
    <w:rsid w:val="005D20B3"/>
    <w:rsid w:val="005D3D21"/>
    <w:rsid w:val="005D40DB"/>
    <w:rsid w:val="005D4E25"/>
    <w:rsid w:val="005D4EDA"/>
    <w:rsid w:val="005D6382"/>
    <w:rsid w:val="005D68F7"/>
    <w:rsid w:val="005E03C5"/>
    <w:rsid w:val="005E6BA3"/>
    <w:rsid w:val="005F184E"/>
    <w:rsid w:val="005F3A8E"/>
    <w:rsid w:val="005F6C02"/>
    <w:rsid w:val="006004B2"/>
    <w:rsid w:val="00602B0D"/>
    <w:rsid w:val="00603AAB"/>
    <w:rsid w:val="0060435F"/>
    <w:rsid w:val="006077C1"/>
    <w:rsid w:val="00610EDC"/>
    <w:rsid w:val="0061224C"/>
    <w:rsid w:val="0061256D"/>
    <w:rsid w:val="00615603"/>
    <w:rsid w:val="00615B1D"/>
    <w:rsid w:val="00615B49"/>
    <w:rsid w:val="00615D1A"/>
    <w:rsid w:val="006224FF"/>
    <w:rsid w:val="006239F1"/>
    <w:rsid w:val="00623B0B"/>
    <w:rsid w:val="00623CC3"/>
    <w:rsid w:val="006245E9"/>
    <w:rsid w:val="00630C89"/>
    <w:rsid w:val="00631394"/>
    <w:rsid w:val="00635BAB"/>
    <w:rsid w:val="006364AC"/>
    <w:rsid w:val="00640D95"/>
    <w:rsid w:val="0064367F"/>
    <w:rsid w:val="006448B5"/>
    <w:rsid w:val="00644F28"/>
    <w:rsid w:val="00647DBB"/>
    <w:rsid w:val="00650137"/>
    <w:rsid w:val="006515FF"/>
    <w:rsid w:val="00656069"/>
    <w:rsid w:val="00657C28"/>
    <w:rsid w:val="00662FA4"/>
    <w:rsid w:val="0066446F"/>
    <w:rsid w:val="00667113"/>
    <w:rsid w:val="00670293"/>
    <w:rsid w:val="00674A49"/>
    <w:rsid w:val="00674A97"/>
    <w:rsid w:val="00674BFB"/>
    <w:rsid w:val="00674E78"/>
    <w:rsid w:val="006761A3"/>
    <w:rsid w:val="0068044C"/>
    <w:rsid w:val="0068127F"/>
    <w:rsid w:val="00682D9C"/>
    <w:rsid w:val="006831BA"/>
    <w:rsid w:val="00690496"/>
    <w:rsid w:val="0069113D"/>
    <w:rsid w:val="0069534B"/>
    <w:rsid w:val="00695C24"/>
    <w:rsid w:val="006962FD"/>
    <w:rsid w:val="006A2528"/>
    <w:rsid w:val="006A425B"/>
    <w:rsid w:val="006A4C27"/>
    <w:rsid w:val="006B0A7A"/>
    <w:rsid w:val="006B57D6"/>
    <w:rsid w:val="006C1039"/>
    <w:rsid w:val="006C11EA"/>
    <w:rsid w:val="006C32C7"/>
    <w:rsid w:val="006C3EC9"/>
    <w:rsid w:val="006C5109"/>
    <w:rsid w:val="006C51F8"/>
    <w:rsid w:val="006D12AE"/>
    <w:rsid w:val="006D1F4D"/>
    <w:rsid w:val="006D2776"/>
    <w:rsid w:val="006D5C45"/>
    <w:rsid w:val="006D61C9"/>
    <w:rsid w:val="006D64ED"/>
    <w:rsid w:val="006E1323"/>
    <w:rsid w:val="006E41C8"/>
    <w:rsid w:val="006E5262"/>
    <w:rsid w:val="006E56BE"/>
    <w:rsid w:val="006F0C53"/>
    <w:rsid w:val="006F1FC8"/>
    <w:rsid w:val="006F215F"/>
    <w:rsid w:val="006F37BC"/>
    <w:rsid w:val="006F6FC8"/>
    <w:rsid w:val="00700E24"/>
    <w:rsid w:val="0070121B"/>
    <w:rsid w:val="00702E65"/>
    <w:rsid w:val="00702F7D"/>
    <w:rsid w:val="00703355"/>
    <w:rsid w:val="00705132"/>
    <w:rsid w:val="0070755F"/>
    <w:rsid w:val="00715F0D"/>
    <w:rsid w:val="00716151"/>
    <w:rsid w:val="00722EB2"/>
    <w:rsid w:val="00724DF2"/>
    <w:rsid w:val="007251FF"/>
    <w:rsid w:val="00725D39"/>
    <w:rsid w:val="007276EB"/>
    <w:rsid w:val="00732C39"/>
    <w:rsid w:val="00734C84"/>
    <w:rsid w:val="00734E7D"/>
    <w:rsid w:val="00735BC0"/>
    <w:rsid w:val="0073700F"/>
    <w:rsid w:val="00737B2A"/>
    <w:rsid w:val="00741E15"/>
    <w:rsid w:val="007437B3"/>
    <w:rsid w:val="0074525B"/>
    <w:rsid w:val="00750BFA"/>
    <w:rsid w:val="007510CA"/>
    <w:rsid w:val="00756AF5"/>
    <w:rsid w:val="00757C56"/>
    <w:rsid w:val="00772144"/>
    <w:rsid w:val="00772264"/>
    <w:rsid w:val="007724B5"/>
    <w:rsid w:val="0077487A"/>
    <w:rsid w:val="00774B70"/>
    <w:rsid w:val="00774CBC"/>
    <w:rsid w:val="0077532E"/>
    <w:rsid w:val="00780282"/>
    <w:rsid w:val="00780767"/>
    <w:rsid w:val="00780874"/>
    <w:rsid w:val="00780E6F"/>
    <w:rsid w:val="007813D9"/>
    <w:rsid w:val="007816AB"/>
    <w:rsid w:val="00783513"/>
    <w:rsid w:val="00783C4C"/>
    <w:rsid w:val="007869E5"/>
    <w:rsid w:val="00786BAB"/>
    <w:rsid w:val="00793082"/>
    <w:rsid w:val="007948D1"/>
    <w:rsid w:val="00795887"/>
    <w:rsid w:val="00796D5E"/>
    <w:rsid w:val="007A27B2"/>
    <w:rsid w:val="007A36DD"/>
    <w:rsid w:val="007A7A5A"/>
    <w:rsid w:val="007B27AE"/>
    <w:rsid w:val="007B5B4B"/>
    <w:rsid w:val="007B6F3D"/>
    <w:rsid w:val="007C0991"/>
    <w:rsid w:val="007C472B"/>
    <w:rsid w:val="007C5D90"/>
    <w:rsid w:val="007C787F"/>
    <w:rsid w:val="007C7BF8"/>
    <w:rsid w:val="007C7F37"/>
    <w:rsid w:val="007D3D5C"/>
    <w:rsid w:val="007D4EA2"/>
    <w:rsid w:val="007D78B8"/>
    <w:rsid w:val="007D7C61"/>
    <w:rsid w:val="007D7D7E"/>
    <w:rsid w:val="007E0E58"/>
    <w:rsid w:val="007E20BD"/>
    <w:rsid w:val="007E3A56"/>
    <w:rsid w:val="007E3B76"/>
    <w:rsid w:val="007E50D3"/>
    <w:rsid w:val="007E6CD1"/>
    <w:rsid w:val="007E708C"/>
    <w:rsid w:val="007F1BF0"/>
    <w:rsid w:val="007F24C3"/>
    <w:rsid w:val="007F255A"/>
    <w:rsid w:val="007F418D"/>
    <w:rsid w:val="007F6607"/>
    <w:rsid w:val="008024E6"/>
    <w:rsid w:val="00803E63"/>
    <w:rsid w:val="00803FEA"/>
    <w:rsid w:val="0080438F"/>
    <w:rsid w:val="00805279"/>
    <w:rsid w:val="00806BA5"/>
    <w:rsid w:val="0080745D"/>
    <w:rsid w:val="008179C5"/>
    <w:rsid w:val="0082093D"/>
    <w:rsid w:val="00822057"/>
    <w:rsid w:val="008227E9"/>
    <w:rsid w:val="00824BBE"/>
    <w:rsid w:val="008266A5"/>
    <w:rsid w:val="008301CD"/>
    <w:rsid w:val="00832B8C"/>
    <w:rsid w:val="008338A5"/>
    <w:rsid w:val="00834D51"/>
    <w:rsid w:val="008353DB"/>
    <w:rsid w:val="00841D82"/>
    <w:rsid w:val="0085080E"/>
    <w:rsid w:val="008509C0"/>
    <w:rsid w:val="00850DF3"/>
    <w:rsid w:val="00855BCA"/>
    <w:rsid w:val="00862DF6"/>
    <w:rsid w:val="008634FA"/>
    <w:rsid w:val="00863945"/>
    <w:rsid w:val="00864F13"/>
    <w:rsid w:val="00866139"/>
    <w:rsid w:val="008705CE"/>
    <w:rsid w:val="0087096A"/>
    <w:rsid w:val="00870D10"/>
    <w:rsid w:val="00875707"/>
    <w:rsid w:val="00875914"/>
    <w:rsid w:val="008800EA"/>
    <w:rsid w:val="008838A4"/>
    <w:rsid w:val="008839CC"/>
    <w:rsid w:val="00885502"/>
    <w:rsid w:val="008857A9"/>
    <w:rsid w:val="00885D04"/>
    <w:rsid w:val="008901CD"/>
    <w:rsid w:val="00893989"/>
    <w:rsid w:val="008A051F"/>
    <w:rsid w:val="008A53BF"/>
    <w:rsid w:val="008A6770"/>
    <w:rsid w:val="008A69ED"/>
    <w:rsid w:val="008B0189"/>
    <w:rsid w:val="008B113E"/>
    <w:rsid w:val="008B3220"/>
    <w:rsid w:val="008B3839"/>
    <w:rsid w:val="008B56F4"/>
    <w:rsid w:val="008C0E35"/>
    <w:rsid w:val="008C1AB7"/>
    <w:rsid w:val="008C218E"/>
    <w:rsid w:val="008C2A14"/>
    <w:rsid w:val="008C2DC3"/>
    <w:rsid w:val="008C2DDC"/>
    <w:rsid w:val="008C75FC"/>
    <w:rsid w:val="008D20F5"/>
    <w:rsid w:val="008D3C74"/>
    <w:rsid w:val="008D46CB"/>
    <w:rsid w:val="008E0136"/>
    <w:rsid w:val="008E372D"/>
    <w:rsid w:val="008E3994"/>
    <w:rsid w:val="008E3C8B"/>
    <w:rsid w:val="008E45CD"/>
    <w:rsid w:val="008E4F2E"/>
    <w:rsid w:val="008E659A"/>
    <w:rsid w:val="008E7F48"/>
    <w:rsid w:val="008F220C"/>
    <w:rsid w:val="008F2224"/>
    <w:rsid w:val="008F3306"/>
    <w:rsid w:val="008F38F9"/>
    <w:rsid w:val="008F61D5"/>
    <w:rsid w:val="0090213A"/>
    <w:rsid w:val="00905EB7"/>
    <w:rsid w:val="0091282A"/>
    <w:rsid w:val="00913FDE"/>
    <w:rsid w:val="0091546B"/>
    <w:rsid w:val="009164CD"/>
    <w:rsid w:val="00921CDC"/>
    <w:rsid w:val="00921E28"/>
    <w:rsid w:val="00930417"/>
    <w:rsid w:val="00930A69"/>
    <w:rsid w:val="0093178A"/>
    <w:rsid w:val="00933F96"/>
    <w:rsid w:val="00935514"/>
    <w:rsid w:val="009357EB"/>
    <w:rsid w:val="00935D03"/>
    <w:rsid w:val="00935FA3"/>
    <w:rsid w:val="00937088"/>
    <w:rsid w:val="00937D3D"/>
    <w:rsid w:val="00940006"/>
    <w:rsid w:val="0094302F"/>
    <w:rsid w:val="00944BC9"/>
    <w:rsid w:val="009460A9"/>
    <w:rsid w:val="00952053"/>
    <w:rsid w:val="00953BBF"/>
    <w:rsid w:val="00954414"/>
    <w:rsid w:val="009570F0"/>
    <w:rsid w:val="00957F66"/>
    <w:rsid w:val="00963B1F"/>
    <w:rsid w:val="00966371"/>
    <w:rsid w:val="00976358"/>
    <w:rsid w:val="009776D0"/>
    <w:rsid w:val="00982285"/>
    <w:rsid w:val="00982A82"/>
    <w:rsid w:val="00983D32"/>
    <w:rsid w:val="00983D5C"/>
    <w:rsid w:val="009864B9"/>
    <w:rsid w:val="0099159B"/>
    <w:rsid w:val="009915BB"/>
    <w:rsid w:val="00996CB4"/>
    <w:rsid w:val="009A0510"/>
    <w:rsid w:val="009A5637"/>
    <w:rsid w:val="009A7126"/>
    <w:rsid w:val="009A72C2"/>
    <w:rsid w:val="009B3437"/>
    <w:rsid w:val="009B38D5"/>
    <w:rsid w:val="009B5810"/>
    <w:rsid w:val="009B748E"/>
    <w:rsid w:val="009C0B6A"/>
    <w:rsid w:val="009C26CC"/>
    <w:rsid w:val="009C3A76"/>
    <w:rsid w:val="009C542B"/>
    <w:rsid w:val="009C57B3"/>
    <w:rsid w:val="009C5DB9"/>
    <w:rsid w:val="009C6336"/>
    <w:rsid w:val="009D1F6E"/>
    <w:rsid w:val="009D327F"/>
    <w:rsid w:val="009D44BE"/>
    <w:rsid w:val="009D4BDE"/>
    <w:rsid w:val="009D73F2"/>
    <w:rsid w:val="009D748E"/>
    <w:rsid w:val="009D7864"/>
    <w:rsid w:val="009E0CE6"/>
    <w:rsid w:val="009E12BC"/>
    <w:rsid w:val="009E21B7"/>
    <w:rsid w:val="009E2CF5"/>
    <w:rsid w:val="009E4BEE"/>
    <w:rsid w:val="009E7C6A"/>
    <w:rsid w:val="009F4035"/>
    <w:rsid w:val="009F4D6F"/>
    <w:rsid w:val="009F6063"/>
    <w:rsid w:val="009F62F6"/>
    <w:rsid w:val="009F6308"/>
    <w:rsid w:val="009F6A1C"/>
    <w:rsid w:val="009F6DE1"/>
    <w:rsid w:val="00A0112C"/>
    <w:rsid w:val="00A0117D"/>
    <w:rsid w:val="00A05817"/>
    <w:rsid w:val="00A06947"/>
    <w:rsid w:val="00A06ACC"/>
    <w:rsid w:val="00A06D62"/>
    <w:rsid w:val="00A100D5"/>
    <w:rsid w:val="00A11843"/>
    <w:rsid w:val="00A14C5F"/>
    <w:rsid w:val="00A17178"/>
    <w:rsid w:val="00A20EA5"/>
    <w:rsid w:val="00A221FF"/>
    <w:rsid w:val="00A22D5E"/>
    <w:rsid w:val="00A24010"/>
    <w:rsid w:val="00A271FF"/>
    <w:rsid w:val="00A30B36"/>
    <w:rsid w:val="00A31AB4"/>
    <w:rsid w:val="00A32214"/>
    <w:rsid w:val="00A32919"/>
    <w:rsid w:val="00A35750"/>
    <w:rsid w:val="00A36AFF"/>
    <w:rsid w:val="00A418CE"/>
    <w:rsid w:val="00A421C4"/>
    <w:rsid w:val="00A42979"/>
    <w:rsid w:val="00A45EBE"/>
    <w:rsid w:val="00A46203"/>
    <w:rsid w:val="00A506E6"/>
    <w:rsid w:val="00A51ABE"/>
    <w:rsid w:val="00A55212"/>
    <w:rsid w:val="00A60637"/>
    <w:rsid w:val="00A61F69"/>
    <w:rsid w:val="00A64143"/>
    <w:rsid w:val="00A643B7"/>
    <w:rsid w:val="00A6796D"/>
    <w:rsid w:val="00A67ECB"/>
    <w:rsid w:val="00A70091"/>
    <w:rsid w:val="00A70C4D"/>
    <w:rsid w:val="00A71919"/>
    <w:rsid w:val="00A71E48"/>
    <w:rsid w:val="00A736A0"/>
    <w:rsid w:val="00A743DF"/>
    <w:rsid w:val="00A7482F"/>
    <w:rsid w:val="00A74D2C"/>
    <w:rsid w:val="00A768DD"/>
    <w:rsid w:val="00A76E84"/>
    <w:rsid w:val="00A82E89"/>
    <w:rsid w:val="00A8303E"/>
    <w:rsid w:val="00A85D87"/>
    <w:rsid w:val="00A87691"/>
    <w:rsid w:val="00A87907"/>
    <w:rsid w:val="00A91B71"/>
    <w:rsid w:val="00A92F03"/>
    <w:rsid w:val="00A9471F"/>
    <w:rsid w:val="00A94DDB"/>
    <w:rsid w:val="00A96782"/>
    <w:rsid w:val="00AA09A0"/>
    <w:rsid w:val="00AA0FB3"/>
    <w:rsid w:val="00AA278E"/>
    <w:rsid w:val="00AA2C60"/>
    <w:rsid w:val="00AA4926"/>
    <w:rsid w:val="00AA4EF3"/>
    <w:rsid w:val="00AA56D2"/>
    <w:rsid w:val="00AA7FD2"/>
    <w:rsid w:val="00AB0516"/>
    <w:rsid w:val="00AB0EC1"/>
    <w:rsid w:val="00AB1AB6"/>
    <w:rsid w:val="00AB4B15"/>
    <w:rsid w:val="00AB56DE"/>
    <w:rsid w:val="00AB7C47"/>
    <w:rsid w:val="00AC0C92"/>
    <w:rsid w:val="00AC5AF9"/>
    <w:rsid w:val="00AD1415"/>
    <w:rsid w:val="00AD2BFB"/>
    <w:rsid w:val="00AD40C3"/>
    <w:rsid w:val="00AD4752"/>
    <w:rsid w:val="00AD5F34"/>
    <w:rsid w:val="00AD661B"/>
    <w:rsid w:val="00AD6CE2"/>
    <w:rsid w:val="00AD7392"/>
    <w:rsid w:val="00AE5BDE"/>
    <w:rsid w:val="00AE650A"/>
    <w:rsid w:val="00AE7810"/>
    <w:rsid w:val="00AF225F"/>
    <w:rsid w:val="00AF4AD9"/>
    <w:rsid w:val="00AF7715"/>
    <w:rsid w:val="00AF77E0"/>
    <w:rsid w:val="00B060EF"/>
    <w:rsid w:val="00B11B52"/>
    <w:rsid w:val="00B12277"/>
    <w:rsid w:val="00B12426"/>
    <w:rsid w:val="00B147E1"/>
    <w:rsid w:val="00B17364"/>
    <w:rsid w:val="00B17BF5"/>
    <w:rsid w:val="00B20B22"/>
    <w:rsid w:val="00B20F49"/>
    <w:rsid w:val="00B210A8"/>
    <w:rsid w:val="00B2362E"/>
    <w:rsid w:val="00B2446D"/>
    <w:rsid w:val="00B26BF9"/>
    <w:rsid w:val="00B320C6"/>
    <w:rsid w:val="00B33940"/>
    <w:rsid w:val="00B36A72"/>
    <w:rsid w:val="00B36C51"/>
    <w:rsid w:val="00B36E0A"/>
    <w:rsid w:val="00B37322"/>
    <w:rsid w:val="00B37EA7"/>
    <w:rsid w:val="00B4042B"/>
    <w:rsid w:val="00B42598"/>
    <w:rsid w:val="00B42F9F"/>
    <w:rsid w:val="00B50AA3"/>
    <w:rsid w:val="00B50B43"/>
    <w:rsid w:val="00B51298"/>
    <w:rsid w:val="00B5230B"/>
    <w:rsid w:val="00B53C0B"/>
    <w:rsid w:val="00B61B90"/>
    <w:rsid w:val="00B6655A"/>
    <w:rsid w:val="00B706C1"/>
    <w:rsid w:val="00B73D43"/>
    <w:rsid w:val="00B74CA5"/>
    <w:rsid w:val="00B7536E"/>
    <w:rsid w:val="00B756B5"/>
    <w:rsid w:val="00B77C18"/>
    <w:rsid w:val="00B807AB"/>
    <w:rsid w:val="00B80C61"/>
    <w:rsid w:val="00B84278"/>
    <w:rsid w:val="00B85045"/>
    <w:rsid w:val="00B87657"/>
    <w:rsid w:val="00B9289E"/>
    <w:rsid w:val="00B93396"/>
    <w:rsid w:val="00B9492B"/>
    <w:rsid w:val="00B95489"/>
    <w:rsid w:val="00BA0EE6"/>
    <w:rsid w:val="00BA1121"/>
    <w:rsid w:val="00BA1D4D"/>
    <w:rsid w:val="00BA3AD0"/>
    <w:rsid w:val="00BA3DA0"/>
    <w:rsid w:val="00BA63BF"/>
    <w:rsid w:val="00BA63CE"/>
    <w:rsid w:val="00BB20C9"/>
    <w:rsid w:val="00BB2EB4"/>
    <w:rsid w:val="00BB3D2C"/>
    <w:rsid w:val="00BB465B"/>
    <w:rsid w:val="00BB47B8"/>
    <w:rsid w:val="00BB52AF"/>
    <w:rsid w:val="00BC19F9"/>
    <w:rsid w:val="00BC24C1"/>
    <w:rsid w:val="00BC362B"/>
    <w:rsid w:val="00BC599A"/>
    <w:rsid w:val="00BD198D"/>
    <w:rsid w:val="00BD4B1F"/>
    <w:rsid w:val="00BD4F8D"/>
    <w:rsid w:val="00BE0524"/>
    <w:rsid w:val="00BE0BBA"/>
    <w:rsid w:val="00BE37A0"/>
    <w:rsid w:val="00BE4553"/>
    <w:rsid w:val="00BF02B0"/>
    <w:rsid w:val="00BF7D68"/>
    <w:rsid w:val="00C015F5"/>
    <w:rsid w:val="00C0183E"/>
    <w:rsid w:val="00C01C56"/>
    <w:rsid w:val="00C05537"/>
    <w:rsid w:val="00C07700"/>
    <w:rsid w:val="00C10C9A"/>
    <w:rsid w:val="00C10E64"/>
    <w:rsid w:val="00C10F26"/>
    <w:rsid w:val="00C11A16"/>
    <w:rsid w:val="00C127E5"/>
    <w:rsid w:val="00C14F2D"/>
    <w:rsid w:val="00C1705E"/>
    <w:rsid w:val="00C2381A"/>
    <w:rsid w:val="00C26F6D"/>
    <w:rsid w:val="00C27B49"/>
    <w:rsid w:val="00C27CD4"/>
    <w:rsid w:val="00C27F93"/>
    <w:rsid w:val="00C27FB4"/>
    <w:rsid w:val="00C30013"/>
    <w:rsid w:val="00C32697"/>
    <w:rsid w:val="00C333E8"/>
    <w:rsid w:val="00C3479A"/>
    <w:rsid w:val="00C378D9"/>
    <w:rsid w:val="00C448F9"/>
    <w:rsid w:val="00C4554C"/>
    <w:rsid w:val="00C47008"/>
    <w:rsid w:val="00C47688"/>
    <w:rsid w:val="00C5002A"/>
    <w:rsid w:val="00C51E40"/>
    <w:rsid w:val="00C54F5B"/>
    <w:rsid w:val="00C561C7"/>
    <w:rsid w:val="00C57A16"/>
    <w:rsid w:val="00C61B40"/>
    <w:rsid w:val="00C61EEF"/>
    <w:rsid w:val="00C62024"/>
    <w:rsid w:val="00C6408B"/>
    <w:rsid w:val="00C659B1"/>
    <w:rsid w:val="00C7156D"/>
    <w:rsid w:val="00C73F59"/>
    <w:rsid w:val="00C761FD"/>
    <w:rsid w:val="00C7772B"/>
    <w:rsid w:val="00C77E13"/>
    <w:rsid w:val="00C81B6C"/>
    <w:rsid w:val="00C82CA6"/>
    <w:rsid w:val="00C84064"/>
    <w:rsid w:val="00C855CC"/>
    <w:rsid w:val="00C86D26"/>
    <w:rsid w:val="00C90138"/>
    <w:rsid w:val="00C90DFF"/>
    <w:rsid w:val="00C93864"/>
    <w:rsid w:val="00C93C06"/>
    <w:rsid w:val="00CA1B5E"/>
    <w:rsid w:val="00CA3E33"/>
    <w:rsid w:val="00CA5661"/>
    <w:rsid w:val="00CB2994"/>
    <w:rsid w:val="00CB5759"/>
    <w:rsid w:val="00CB5DF4"/>
    <w:rsid w:val="00CB5EF5"/>
    <w:rsid w:val="00CC02AE"/>
    <w:rsid w:val="00CC0ADE"/>
    <w:rsid w:val="00CC1053"/>
    <w:rsid w:val="00CC10BE"/>
    <w:rsid w:val="00CC26A4"/>
    <w:rsid w:val="00CC39B3"/>
    <w:rsid w:val="00CC5255"/>
    <w:rsid w:val="00CC6809"/>
    <w:rsid w:val="00CC6B37"/>
    <w:rsid w:val="00CD021F"/>
    <w:rsid w:val="00CD4707"/>
    <w:rsid w:val="00CD52F7"/>
    <w:rsid w:val="00CD6A8C"/>
    <w:rsid w:val="00CE17B6"/>
    <w:rsid w:val="00CE6534"/>
    <w:rsid w:val="00CE6BBB"/>
    <w:rsid w:val="00CE7960"/>
    <w:rsid w:val="00CE7C36"/>
    <w:rsid w:val="00CF1CE6"/>
    <w:rsid w:val="00CF1D9F"/>
    <w:rsid w:val="00CF35F0"/>
    <w:rsid w:val="00CF55E2"/>
    <w:rsid w:val="00D0078F"/>
    <w:rsid w:val="00D0286C"/>
    <w:rsid w:val="00D02B7E"/>
    <w:rsid w:val="00D11B04"/>
    <w:rsid w:val="00D12E63"/>
    <w:rsid w:val="00D13BF5"/>
    <w:rsid w:val="00D14959"/>
    <w:rsid w:val="00D15890"/>
    <w:rsid w:val="00D24816"/>
    <w:rsid w:val="00D2507E"/>
    <w:rsid w:val="00D25240"/>
    <w:rsid w:val="00D30FDA"/>
    <w:rsid w:val="00D3183F"/>
    <w:rsid w:val="00D318EE"/>
    <w:rsid w:val="00D32E21"/>
    <w:rsid w:val="00D3407F"/>
    <w:rsid w:val="00D37684"/>
    <w:rsid w:val="00D40F0B"/>
    <w:rsid w:val="00D4329B"/>
    <w:rsid w:val="00D454B3"/>
    <w:rsid w:val="00D4598B"/>
    <w:rsid w:val="00D45B0A"/>
    <w:rsid w:val="00D46C06"/>
    <w:rsid w:val="00D476AD"/>
    <w:rsid w:val="00D504C4"/>
    <w:rsid w:val="00D51776"/>
    <w:rsid w:val="00D51C81"/>
    <w:rsid w:val="00D52593"/>
    <w:rsid w:val="00D53CDE"/>
    <w:rsid w:val="00D5461E"/>
    <w:rsid w:val="00D55EAD"/>
    <w:rsid w:val="00D56058"/>
    <w:rsid w:val="00D6381E"/>
    <w:rsid w:val="00D652C2"/>
    <w:rsid w:val="00D65344"/>
    <w:rsid w:val="00D67A54"/>
    <w:rsid w:val="00D70F92"/>
    <w:rsid w:val="00D77E30"/>
    <w:rsid w:val="00D822F8"/>
    <w:rsid w:val="00D90329"/>
    <w:rsid w:val="00D92AC1"/>
    <w:rsid w:val="00D937B1"/>
    <w:rsid w:val="00D93ECF"/>
    <w:rsid w:val="00D94255"/>
    <w:rsid w:val="00D95B4F"/>
    <w:rsid w:val="00D95F21"/>
    <w:rsid w:val="00D969A2"/>
    <w:rsid w:val="00D9757F"/>
    <w:rsid w:val="00DA003B"/>
    <w:rsid w:val="00DA34CD"/>
    <w:rsid w:val="00DA3A23"/>
    <w:rsid w:val="00DA6595"/>
    <w:rsid w:val="00DA7446"/>
    <w:rsid w:val="00DB01A0"/>
    <w:rsid w:val="00DB104E"/>
    <w:rsid w:val="00DB3002"/>
    <w:rsid w:val="00DB3E6F"/>
    <w:rsid w:val="00DB4872"/>
    <w:rsid w:val="00DB4A10"/>
    <w:rsid w:val="00DB4DCA"/>
    <w:rsid w:val="00DB55E5"/>
    <w:rsid w:val="00DB7FB9"/>
    <w:rsid w:val="00DC1FE0"/>
    <w:rsid w:val="00DC2643"/>
    <w:rsid w:val="00DC412A"/>
    <w:rsid w:val="00DC67DF"/>
    <w:rsid w:val="00DE1886"/>
    <w:rsid w:val="00DE1F54"/>
    <w:rsid w:val="00DE2C3E"/>
    <w:rsid w:val="00DE4524"/>
    <w:rsid w:val="00DE539A"/>
    <w:rsid w:val="00DE540D"/>
    <w:rsid w:val="00DE5EA0"/>
    <w:rsid w:val="00DF734D"/>
    <w:rsid w:val="00DF7C7A"/>
    <w:rsid w:val="00E01B0C"/>
    <w:rsid w:val="00E02415"/>
    <w:rsid w:val="00E02C9C"/>
    <w:rsid w:val="00E02F08"/>
    <w:rsid w:val="00E05DB7"/>
    <w:rsid w:val="00E11029"/>
    <w:rsid w:val="00E12298"/>
    <w:rsid w:val="00E133F2"/>
    <w:rsid w:val="00E1655B"/>
    <w:rsid w:val="00E207EB"/>
    <w:rsid w:val="00E21824"/>
    <w:rsid w:val="00E26871"/>
    <w:rsid w:val="00E27408"/>
    <w:rsid w:val="00E276AC"/>
    <w:rsid w:val="00E27ED3"/>
    <w:rsid w:val="00E30643"/>
    <w:rsid w:val="00E32792"/>
    <w:rsid w:val="00E32B0C"/>
    <w:rsid w:val="00E32B87"/>
    <w:rsid w:val="00E352D7"/>
    <w:rsid w:val="00E35DD0"/>
    <w:rsid w:val="00E371F7"/>
    <w:rsid w:val="00E37491"/>
    <w:rsid w:val="00E41B80"/>
    <w:rsid w:val="00E45095"/>
    <w:rsid w:val="00E47925"/>
    <w:rsid w:val="00E51146"/>
    <w:rsid w:val="00E51248"/>
    <w:rsid w:val="00E5159D"/>
    <w:rsid w:val="00E53482"/>
    <w:rsid w:val="00E53BB4"/>
    <w:rsid w:val="00E54A20"/>
    <w:rsid w:val="00E550E7"/>
    <w:rsid w:val="00E566AA"/>
    <w:rsid w:val="00E5748A"/>
    <w:rsid w:val="00E6299F"/>
    <w:rsid w:val="00E72D19"/>
    <w:rsid w:val="00E77BB2"/>
    <w:rsid w:val="00E821C0"/>
    <w:rsid w:val="00E837FE"/>
    <w:rsid w:val="00E853CB"/>
    <w:rsid w:val="00E86442"/>
    <w:rsid w:val="00E93D9D"/>
    <w:rsid w:val="00E96500"/>
    <w:rsid w:val="00E97F2B"/>
    <w:rsid w:val="00EA348A"/>
    <w:rsid w:val="00EB1282"/>
    <w:rsid w:val="00EB1CDD"/>
    <w:rsid w:val="00EB6259"/>
    <w:rsid w:val="00EB7B21"/>
    <w:rsid w:val="00EC0EBA"/>
    <w:rsid w:val="00EC0FA9"/>
    <w:rsid w:val="00EC4D3D"/>
    <w:rsid w:val="00EC5782"/>
    <w:rsid w:val="00ED21CE"/>
    <w:rsid w:val="00ED25A5"/>
    <w:rsid w:val="00EE1A16"/>
    <w:rsid w:val="00EE3711"/>
    <w:rsid w:val="00EE43E0"/>
    <w:rsid w:val="00EE4F5C"/>
    <w:rsid w:val="00EE4FB5"/>
    <w:rsid w:val="00EE5CE2"/>
    <w:rsid w:val="00EE71A0"/>
    <w:rsid w:val="00EF17E2"/>
    <w:rsid w:val="00EF2641"/>
    <w:rsid w:val="00EF6FA9"/>
    <w:rsid w:val="00EF704B"/>
    <w:rsid w:val="00F00593"/>
    <w:rsid w:val="00F030B5"/>
    <w:rsid w:val="00F04047"/>
    <w:rsid w:val="00F04137"/>
    <w:rsid w:val="00F07AFA"/>
    <w:rsid w:val="00F15CCD"/>
    <w:rsid w:val="00F17562"/>
    <w:rsid w:val="00F22979"/>
    <w:rsid w:val="00F23379"/>
    <w:rsid w:val="00F244A9"/>
    <w:rsid w:val="00F24AD2"/>
    <w:rsid w:val="00F34D67"/>
    <w:rsid w:val="00F41804"/>
    <w:rsid w:val="00F43FC0"/>
    <w:rsid w:val="00F455CF"/>
    <w:rsid w:val="00F45F4F"/>
    <w:rsid w:val="00F508F3"/>
    <w:rsid w:val="00F51261"/>
    <w:rsid w:val="00F51EF0"/>
    <w:rsid w:val="00F52357"/>
    <w:rsid w:val="00F53896"/>
    <w:rsid w:val="00F636A3"/>
    <w:rsid w:val="00F65999"/>
    <w:rsid w:val="00F67AF8"/>
    <w:rsid w:val="00F67D2D"/>
    <w:rsid w:val="00F710B9"/>
    <w:rsid w:val="00F724E2"/>
    <w:rsid w:val="00F75C1D"/>
    <w:rsid w:val="00F77718"/>
    <w:rsid w:val="00F77E24"/>
    <w:rsid w:val="00F77F78"/>
    <w:rsid w:val="00F810BA"/>
    <w:rsid w:val="00F812B5"/>
    <w:rsid w:val="00F81C43"/>
    <w:rsid w:val="00F82A39"/>
    <w:rsid w:val="00F92CCC"/>
    <w:rsid w:val="00F94501"/>
    <w:rsid w:val="00F94F7A"/>
    <w:rsid w:val="00F9510A"/>
    <w:rsid w:val="00F96A12"/>
    <w:rsid w:val="00FA17F8"/>
    <w:rsid w:val="00FA3F1E"/>
    <w:rsid w:val="00FB2D6F"/>
    <w:rsid w:val="00FB3BDD"/>
    <w:rsid w:val="00FB5522"/>
    <w:rsid w:val="00FC51E5"/>
    <w:rsid w:val="00FC737B"/>
    <w:rsid w:val="00FD105A"/>
    <w:rsid w:val="00FD29EA"/>
    <w:rsid w:val="00FD313B"/>
    <w:rsid w:val="00FD60DA"/>
    <w:rsid w:val="00FD7BB6"/>
    <w:rsid w:val="00FE0073"/>
    <w:rsid w:val="00FE0C42"/>
    <w:rsid w:val="00FE15BB"/>
    <w:rsid w:val="00FE296A"/>
    <w:rsid w:val="00FE43E2"/>
    <w:rsid w:val="00FE4F93"/>
    <w:rsid w:val="00FE6B1E"/>
    <w:rsid w:val="00FF0266"/>
    <w:rsid w:val="00FF0CA1"/>
    <w:rsid w:val="00FF4B62"/>
    <w:rsid w:val="00FF4EC7"/>
    <w:rsid w:val="00FF6C97"/>
    <w:rsid w:val="00FF6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qFormat/>
    <w:rsid w:val="002A14ED"/>
    <w:pPr>
      <w:spacing w:before="100" w:beforeAutospacing="1" w:after="100" w:afterAutospacing="1"/>
      <w:outlineLvl w:val="1"/>
    </w:pPr>
    <w:rPr>
      <w:rFonts w:eastAsia="SimSun"/>
      <w:b/>
      <w:bCs/>
      <w:sz w:val="36"/>
      <w:szCs w:val="36"/>
      <w:lang w:val="uk-UA" w:eastAsia="zh-CN"/>
    </w:rPr>
  </w:style>
  <w:style w:type="character" w:default="1" w:styleId="a0">
    <w:name w:val="Default Paragraph Font"/>
    <w:aliases w:val=" Знак Знак Знак Знак1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C6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E6299F"/>
    <w:pPr>
      <w:spacing w:before="100" w:beforeAutospacing="1" w:after="100" w:afterAutospacing="1"/>
    </w:pPr>
  </w:style>
  <w:style w:type="paragraph" w:styleId="a5">
    <w:name w:val="footer"/>
    <w:basedOn w:val="a"/>
    <w:rsid w:val="006F0C53"/>
    <w:pPr>
      <w:tabs>
        <w:tab w:val="center" w:pos="4153"/>
        <w:tab w:val="right" w:pos="8306"/>
      </w:tabs>
      <w:overflowPunct w:val="0"/>
      <w:autoSpaceDE w:val="0"/>
      <w:autoSpaceDN w:val="0"/>
      <w:adjustRightInd w:val="0"/>
      <w:textAlignment w:val="baseline"/>
    </w:pPr>
    <w:rPr>
      <w:sz w:val="28"/>
      <w:szCs w:val="20"/>
      <w:lang w:val="uk-UA"/>
    </w:rPr>
  </w:style>
  <w:style w:type="paragraph" w:customStyle="1" w:styleId="a6">
    <w:name w:val=" Знак Знак Знак Знак Знак Знак Знак Знак"/>
    <w:basedOn w:val="a"/>
    <w:rsid w:val="006F0C53"/>
    <w:rPr>
      <w:rFonts w:ascii="Verdana" w:hAnsi="Verdana" w:cs="Verdana"/>
      <w:sz w:val="20"/>
      <w:szCs w:val="20"/>
      <w:lang w:val="en-US" w:eastAsia="en-US"/>
    </w:rPr>
  </w:style>
  <w:style w:type="paragraph" w:styleId="a7">
    <w:name w:val="header"/>
    <w:basedOn w:val="a"/>
    <w:rsid w:val="009F6DE1"/>
    <w:pPr>
      <w:tabs>
        <w:tab w:val="center" w:pos="4677"/>
        <w:tab w:val="right" w:pos="9355"/>
      </w:tabs>
    </w:pPr>
  </w:style>
  <w:style w:type="character" w:styleId="a8">
    <w:name w:val="page number"/>
    <w:basedOn w:val="a0"/>
    <w:rsid w:val="009F6DE1"/>
  </w:style>
  <w:style w:type="paragraph" w:styleId="a9">
    <w:name w:val="Balloon Text"/>
    <w:basedOn w:val="a"/>
    <w:semiHidden/>
    <w:rsid w:val="00246B45"/>
    <w:rPr>
      <w:rFonts w:ascii="Tahoma" w:hAnsi="Tahoma" w:cs="Tahoma"/>
      <w:sz w:val="16"/>
      <w:szCs w:val="16"/>
    </w:rPr>
  </w:style>
  <w:style w:type="paragraph" w:customStyle="1" w:styleId="aa">
    <w:name w:val=" Знак"/>
    <w:basedOn w:val="a"/>
    <w:rsid w:val="009B5810"/>
    <w:rPr>
      <w:rFonts w:ascii="Verdana" w:hAnsi="Verdana" w:cs="Verdana"/>
      <w:sz w:val="20"/>
      <w:szCs w:val="20"/>
      <w:lang w:val="en-US" w:eastAsia="en-US"/>
    </w:rPr>
  </w:style>
  <w:style w:type="paragraph" w:customStyle="1" w:styleId="ab">
    <w:name w:val=" Знак Знак Знак Знак"/>
    <w:basedOn w:val="a"/>
    <w:rsid w:val="009E7C6A"/>
    <w:rPr>
      <w:rFonts w:ascii="Verdana" w:hAnsi="Verdana" w:cs="Verdana"/>
      <w:sz w:val="20"/>
      <w:szCs w:val="20"/>
      <w:lang w:val="en-US" w:eastAsia="en-US"/>
    </w:rPr>
  </w:style>
  <w:style w:type="paragraph" w:customStyle="1" w:styleId="ac">
    <w:name w:val=" Знак Знак Знак Знак Знак Знак Знак Знак Знак Знак Знак"/>
    <w:basedOn w:val="a"/>
    <w:rsid w:val="00CF1D9F"/>
    <w:rPr>
      <w:rFonts w:ascii="Verdana" w:hAnsi="Verdana" w:cs="Verdana"/>
      <w:sz w:val="20"/>
      <w:szCs w:val="20"/>
      <w:lang w:val="en-US" w:eastAsia="en-US"/>
    </w:rPr>
  </w:style>
  <w:style w:type="paragraph" w:customStyle="1" w:styleId="ad">
    <w:name w:val="a"/>
    <w:basedOn w:val="a"/>
    <w:rsid w:val="00CF1D9F"/>
    <w:pPr>
      <w:spacing w:before="100" w:beforeAutospacing="1" w:after="100" w:afterAutospacing="1"/>
    </w:pPr>
    <w:rPr>
      <w:rFonts w:eastAsia="SimSun"/>
      <w:lang w:val="uk-UA" w:eastAsia="zh-CN"/>
    </w:rPr>
  </w:style>
  <w:style w:type="paragraph" w:customStyle="1" w:styleId="CharCharCharChar">
    <w:name w:val="Char Знак Знак Char Знак Знак Char Знак Знак Char Знак Знак Знак Знак Знак Знак Знак Знак"/>
    <w:basedOn w:val="a"/>
    <w:rsid w:val="00893989"/>
    <w:rPr>
      <w:rFonts w:ascii="Verdana" w:hAnsi="Verdana" w:cs="Verdana"/>
      <w:sz w:val="20"/>
      <w:szCs w:val="20"/>
      <w:lang w:val="en-US" w:eastAsia="en-US"/>
    </w:rPr>
  </w:style>
  <w:style w:type="paragraph" w:customStyle="1" w:styleId="1">
    <w:name w:val=" Знак Знак Знак Знак1 Знак Знак Знак Знак Знак Знак Знак Знак Знак Знак Знак Знак Знак"/>
    <w:basedOn w:val="a"/>
    <w:rsid w:val="003903B7"/>
    <w:rPr>
      <w:rFonts w:ascii="Verdana" w:hAnsi="Verdana" w:cs="Verdana"/>
      <w:sz w:val="20"/>
      <w:szCs w:val="20"/>
      <w:lang w:val="en-US" w:eastAsia="en-US"/>
    </w:rPr>
  </w:style>
  <w:style w:type="paragraph" w:customStyle="1" w:styleId="3">
    <w:name w:val=" Знак3 Знак Знак Знак Знак Знак Знак Знак Знак Знак Знак Знак Знак Знак Знак Знак Знак Знак Знак Знак Знак Знак Знак Знак Знак"/>
    <w:basedOn w:val="a"/>
    <w:rsid w:val="00497184"/>
    <w:rPr>
      <w:rFonts w:ascii="Verdana" w:hAnsi="Verdana" w:cs="Verdana"/>
      <w:sz w:val="20"/>
      <w:szCs w:val="20"/>
      <w:lang w:val="en-US" w:eastAsia="en-US"/>
    </w:rPr>
  </w:style>
  <w:style w:type="paragraph" w:customStyle="1" w:styleId="Normal">
    <w:name w:val="Normal"/>
    <w:rsid w:val="00EE4F5C"/>
    <w:rPr>
      <w:snapToGrid w:val="0"/>
    </w:rPr>
  </w:style>
  <w:style w:type="paragraph" w:customStyle="1" w:styleId="Iiiaeuiue">
    <w:name w:val="Ii?iaeuiue"/>
    <w:rsid w:val="00283E91"/>
    <w:pPr>
      <w:overflowPunct w:val="0"/>
      <w:autoSpaceDE w:val="0"/>
      <w:autoSpaceDN w:val="0"/>
      <w:adjustRightInd w:val="0"/>
    </w:pPr>
    <w:rPr>
      <w:rFonts w:ascii="Antiqua" w:hAnsi="Antiqua" w:cs="Antiqua"/>
      <w:color w:val="000000"/>
      <w:sz w:val="24"/>
      <w:szCs w:val="24"/>
      <w:lang w:val="en-US"/>
    </w:rPr>
  </w:style>
  <w:style w:type="paragraph" w:customStyle="1" w:styleId="ae">
    <w:name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1804"/>
    <w:rPr>
      <w:rFonts w:ascii="Verdana" w:hAnsi="Verdana" w:cs="Verdana"/>
      <w:sz w:val="20"/>
      <w:szCs w:val="20"/>
      <w:lang w:val="uk-UA" w:eastAsia="en-US"/>
    </w:rPr>
  </w:style>
  <w:style w:type="paragraph" w:customStyle="1" w:styleId="10">
    <w:name w:val=" Знак Знак Знак Знак1 Знак Знак Знак Знак Знак Знак Знак Знак Знак"/>
    <w:basedOn w:val="a"/>
    <w:rsid w:val="002A14ED"/>
    <w:rPr>
      <w:rFonts w:ascii="Verdana" w:hAnsi="Verdana" w:cs="Verdana"/>
      <w:sz w:val="20"/>
      <w:szCs w:val="20"/>
      <w:lang w:val="en-US" w:eastAsia="en-US"/>
    </w:rPr>
  </w:style>
  <w:style w:type="paragraph" w:customStyle="1" w:styleId="11">
    <w:name w:val=" Знак Знак Знак Знак1 Знак Знак Знак Знак Знак Знак Знак Знак Знак Знак Знак Знак"/>
    <w:basedOn w:val="a"/>
    <w:rsid w:val="002A14ED"/>
    <w:rPr>
      <w:rFonts w:ascii="Verdana" w:hAnsi="Verdana" w:cs="Verdana"/>
      <w:sz w:val="20"/>
      <w:szCs w:val="20"/>
      <w:lang w:val="en-US" w:eastAsia="en-US"/>
    </w:rPr>
  </w:style>
  <w:style w:type="paragraph" w:customStyle="1" w:styleId="12">
    <w:name w:val=" Знак Знак Знак Знак1 Знак Знак Знак Знак Знак Знак Знак Знак Знак Знак Знак"/>
    <w:basedOn w:val="a"/>
    <w:rsid w:val="002B12A1"/>
    <w:rPr>
      <w:rFonts w:ascii="Verdana" w:hAnsi="Verdana" w:cs="Verdana"/>
      <w:sz w:val="20"/>
      <w:szCs w:val="20"/>
      <w:lang w:val="en-US" w:eastAsia="en-US"/>
    </w:rPr>
  </w:style>
  <w:style w:type="paragraph" w:customStyle="1" w:styleId="13">
    <w:name w:val=" Знак Знак Знак Знак1 Знак Знак Знак Знак Знак Знак Знак Знак"/>
    <w:basedOn w:val="a"/>
    <w:rsid w:val="00DE540D"/>
    <w:rPr>
      <w:rFonts w:ascii="Verdana" w:hAnsi="Verdana" w:cs="Verdana"/>
      <w:sz w:val="20"/>
      <w:szCs w:val="20"/>
      <w:lang w:val="en-US" w:eastAsia="en-US"/>
    </w:rPr>
  </w:style>
  <w:style w:type="paragraph" w:styleId="af">
    <w:name w:val="Document Map"/>
    <w:basedOn w:val="a"/>
    <w:semiHidden/>
    <w:rsid w:val="00B50B43"/>
    <w:pPr>
      <w:shd w:val="clear" w:color="auto" w:fill="000080"/>
      <w:spacing w:after="160" w:line="259" w:lineRule="auto"/>
    </w:pPr>
    <w:rPr>
      <w:rFonts w:ascii="Tahoma" w:eastAsia="Calibri" w:hAnsi="Tahoma" w:cs="Tahoma"/>
      <w:sz w:val="22"/>
      <w:szCs w:val="22"/>
      <w:lang w:eastAsia="en-US"/>
    </w:rPr>
  </w:style>
</w:styles>
</file>

<file path=word/webSettings.xml><?xml version="1.0" encoding="utf-8"?>
<w:webSettings xmlns:r="http://schemas.openxmlformats.org/officeDocument/2006/relationships" xmlns:w="http://schemas.openxmlformats.org/wordprocessingml/2006/main">
  <w:divs>
    <w:div w:id="1959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Заходи</vt:lpstr>
    </vt:vector>
  </TitlesOfParts>
  <Company>DG Win&amp;Soft</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Заходи</dc:title>
  <dc:creator>u250306</dc:creator>
  <cp:lastModifiedBy>Asus</cp:lastModifiedBy>
  <cp:revision>3</cp:revision>
  <cp:lastPrinted>2026-01-26T13:18:00Z</cp:lastPrinted>
  <dcterms:created xsi:type="dcterms:W3CDTF">2026-01-26T13:17:00Z</dcterms:created>
  <dcterms:modified xsi:type="dcterms:W3CDTF">2026-01-26T13:19:00Z</dcterms:modified>
</cp:coreProperties>
</file>